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2DFEC" w14:textId="41966EA4" w:rsidR="005C4A0A" w:rsidRPr="005C4A0A" w:rsidRDefault="005C4A0A" w:rsidP="005C4A0A">
      <w:pPr>
        <w:spacing w:line="360" w:lineRule="auto"/>
        <w:ind w:left="4247"/>
        <w:rPr>
          <w:spacing w:val="70"/>
          <w:sz w:val="28"/>
          <w:szCs w:val="28"/>
        </w:rPr>
      </w:pPr>
      <w:r w:rsidRPr="005C4A0A">
        <w:rPr>
          <w:spacing w:val="70"/>
          <w:sz w:val="28"/>
          <w:szCs w:val="28"/>
        </w:rPr>
        <w:t>СОГЛАСОВАНО</w:t>
      </w:r>
    </w:p>
    <w:p w14:paraId="18854DFC" w14:textId="65B38C3A" w:rsidR="005C4A0A" w:rsidRPr="003F2C94" w:rsidRDefault="005C4A0A" w:rsidP="005C4A0A">
      <w:pPr>
        <w:spacing w:line="360" w:lineRule="auto"/>
        <w:ind w:left="4247"/>
      </w:pPr>
      <w:r w:rsidRPr="003F2C94">
        <w:t>«</w:t>
      </w:r>
      <w:r w:rsidR="00482B45">
        <w:t>30</w:t>
      </w:r>
      <w:r w:rsidRPr="003F2C94">
        <w:t xml:space="preserve">» </w:t>
      </w:r>
      <w:r w:rsidR="00F55219">
        <w:t>сентября</w:t>
      </w:r>
      <w:r w:rsidR="00707D7D">
        <w:t xml:space="preserve"> </w:t>
      </w:r>
      <w:r w:rsidRPr="003F2C94">
        <w:t>20</w:t>
      </w:r>
      <w:r w:rsidR="00707D7D">
        <w:t>20</w:t>
      </w:r>
      <w:r w:rsidRPr="003F2C94">
        <w:t xml:space="preserve"> г.</w:t>
      </w:r>
    </w:p>
    <w:p w14:paraId="169DF2B8" w14:textId="77777777" w:rsidR="005C4A0A" w:rsidRPr="003F2C94" w:rsidRDefault="005C4A0A" w:rsidP="005C4A0A">
      <w:pPr>
        <w:spacing w:line="360" w:lineRule="auto"/>
        <w:ind w:left="4247"/>
      </w:pPr>
    </w:p>
    <w:p w14:paraId="79971E6A" w14:textId="11E2D9E3" w:rsidR="005C4A0A" w:rsidRDefault="00DD2789" w:rsidP="005C4A0A">
      <w:pPr>
        <w:spacing w:line="360" w:lineRule="auto"/>
        <w:ind w:left="4247"/>
      </w:pPr>
      <w:r>
        <w:t>Директор по развитию</w:t>
      </w:r>
      <w:r w:rsidR="005C4A0A">
        <w:t xml:space="preserve"> Роскачества</w:t>
      </w:r>
    </w:p>
    <w:p w14:paraId="6448B3B2" w14:textId="09276F12" w:rsidR="005C4A0A" w:rsidRPr="003F2C94" w:rsidRDefault="00DD2789" w:rsidP="005C4A0A">
      <w:pPr>
        <w:spacing w:line="360" w:lineRule="auto"/>
        <w:ind w:left="4247"/>
      </w:pPr>
      <w:r>
        <w:t>А.</w:t>
      </w:r>
      <w:r w:rsidR="00A95A02">
        <w:t xml:space="preserve"> </w:t>
      </w:r>
      <w:r>
        <w:t>Ю. Беляев</w:t>
      </w:r>
    </w:p>
    <w:p w14:paraId="29777A6F" w14:textId="77777777" w:rsidR="005C4A0A" w:rsidRPr="003F2C94" w:rsidRDefault="005C4A0A" w:rsidP="005C4A0A">
      <w:pPr>
        <w:spacing w:line="360" w:lineRule="auto"/>
        <w:ind w:left="4247"/>
      </w:pPr>
    </w:p>
    <w:p w14:paraId="67A0C10C" w14:textId="6AA07723" w:rsidR="005C4A0A" w:rsidRPr="000D7734" w:rsidRDefault="00220FB5" w:rsidP="000D7734">
      <w:pPr>
        <w:spacing w:before="120" w:after="240"/>
        <w:ind w:firstLine="0"/>
        <w:jc w:val="center"/>
        <w:rPr>
          <w:b/>
        </w:rPr>
      </w:pPr>
      <w:r>
        <w:rPr>
          <w:b/>
        </w:rPr>
        <w:t xml:space="preserve">Предложение о </w:t>
      </w:r>
      <w:r w:rsidR="000D7734">
        <w:rPr>
          <w:b/>
        </w:rPr>
        <w:t xml:space="preserve">закупке </w:t>
      </w:r>
    </w:p>
    <w:p w14:paraId="2639F5BF" w14:textId="676678B1" w:rsidR="00680126" w:rsidRPr="002F1546" w:rsidRDefault="00680126" w:rsidP="003F7A68">
      <w:pPr>
        <w:spacing w:before="80" w:after="120"/>
      </w:pPr>
      <w:r w:rsidRPr="00945D52">
        <w:t>В целях обеспечения основной деятельности Роскачества в соответствии с Уставом организации</w:t>
      </w:r>
      <w:r w:rsidR="002C4056" w:rsidRPr="00945D52">
        <w:t xml:space="preserve"> (п/п. 9 п. 21 Устава — рекламная деятельность)</w:t>
      </w:r>
      <w:r w:rsidRPr="00945D52">
        <w:t xml:space="preserve">, а также во исполнение п/п «д» п. 2 Распоряжения Правительства Российской Федерации от 30 апреля 2015 г. № 780-р о деятельности организации по разработке и проведению мероприятий, направленных на содействие приобретателям, в том числе потребителям, в выборе продукции, </w:t>
      </w:r>
      <w:bookmarkStart w:id="0" w:name="_Hlk23871619"/>
      <w:r w:rsidRPr="00945D52">
        <w:t>являющейся объектом системы</w:t>
      </w:r>
      <w:bookmarkEnd w:id="0"/>
      <w:r w:rsidRPr="00945D52">
        <w:t xml:space="preserve">, </w:t>
      </w:r>
      <w:r w:rsidR="00EB63AD" w:rsidRPr="00945D52">
        <w:t>целесообразным и необходимым</w:t>
      </w:r>
      <w:r w:rsidR="003F7A68" w:rsidRPr="00945D52">
        <w:t xml:space="preserve"> является </w:t>
      </w:r>
      <w:r w:rsidR="007469DD">
        <w:t>проведение конкурса</w:t>
      </w:r>
      <w:r w:rsidR="00707D7D" w:rsidRPr="00707D7D">
        <w:t xml:space="preserve"> </w:t>
      </w:r>
      <w:r w:rsidR="007469DD">
        <w:t>с целью п</w:t>
      </w:r>
      <w:r w:rsidR="007469DD" w:rsidRPr="007469DD">
        <w:t>оис</w:t>
      </w:r>
      <w:r w:rsidR="007469DD">
        <w:t>ка</w:t>
      </w:r>
      <w:r w:rsidR="007469DD" w:rsidRPr="007469DD">
        <w:t xml:space="preserve"> наиболее креативных механик по продвижению </w:t>
      </w:r>
      <w:r w:rsidR="007469DD">
        <w:t>р</w:t>
      </w:r>
      <w:r w:rsidR="00707D7D" w:rsidRPr="00707D7D">
        <w:t>оссийск</w:t>
      </w:r>
      <w:r w:rsidR="007469DD">
        <w:t xml:space="preserve">ого </w:t>
      </w:r>
      <w:r w:rsidR="00707D7D" w:rsidRPr="00707D7D">
        <w:t>Знак</w:t>
      </w:r>
      <w:r w:rsidR="007469DD">
        <w:t>а</w:t>
      </w:r>
      <w:r w:rsidR="00707D7D" w:rsidRPr="00707D7D">
        <w:t xml:space="preserve"> качества (знака соответствия Системы добровольной сертификации)</w:t>
      </w:r>
      <w:r w:rsidR="007469DD">
        <w:t>.</w:t>
      </w:r>
    </w:p>
    <w:p w14:paraId="28870374" w14:textId="17548178" w:rsidR="00E93DA4" w:rsidRPr="007469DD" w:rsidRDefault="003F7A68" w:rsidP="007469DD">
      <w:pPr>
        <w:spacing w:before="80" w:after="120"/>
      </w:pPr>
      <w:r w:rsidRPr="002F1546">
        <w:t>Планируемая стоимость услуг превышает 150 тыс. рублей.</w:t>
      </w:r>
      <w:r w:rsidR="00E93DA4" w:rsidRPr="007469DD">
        <w:rPr>
          <w:b/>
        </w:rPr>
        <w:br w:type="page"/>
      </w:r>
    </w:p>
    <w:p w14:paraId="1BFF2835" w14:textId="799A5572" w:rsidR="007469DD" w:rsidRPr="007469DD" w:rsidRDefault="007469DD" w:rsidP="007469DD">
      <w:pPr>
        <w:spacing w:after="160" w:line="259" w:lineRule="auto"/>
        <w:ind w:firstLine="0"/>
        <w:jc w:val="center"/>
        <w:rPr>
          <w:rFonts w:cs="Times New Roman"/>
          <w:b/>
          <w:szCs w:val="24"/>
        </w:rPr>
      </w:pPr>
      <w:r w:rsidRPr="007469DD">
        <w:rPr>
          <w:rFonts w:cs="Times New Roman"/>
          <w:b/>
          <w:szCs w:val="24"/>
        </w:rPr>
        <w:lastRenderedPageBreak/>
        <w:t xml:space="preserve">Техническое задание проекта </w:t>
      </w:r>
      <w:proofErr w:type="spellStart"/>
      <w:r>
        <w:rPr>
          <w:rFonts w:cs="Times New Roman"/>
          <w:b/>
          <w:szCs w:val="24"/>
        </w:rPr>
        <w:t>Хакатон</w:t>
      </w:r>
      <w:proofErr w:type="spellEnd"/>
    </w:p>
    <w:p w14:paraId="26B63E6A" w14:textId="77777777" w:rsidR="007469DD" w:rsidRPr="007469DD" w:rsidRDefault="007469DD" w:rsidP="007469DD">
      <w:pPr>
        <w:spacing w:after="160" w:line="259" w:lineRule="auto"/>
        <w:ind w:firstLine="0"/>
        <w:jc w:val="left"/>
        <w:rPr>
          <w:rFonts w:cs="Times New Roman"/>
          <w:szCs w:val="24"/>
        </w:rPr>
      </w:pPr>
      <w:r w:rsidRPr="007469DD">
        <w:rPr>
          <w:rFonts w:cs="Times New Roman"/>
          <w:b/>
          <w:bCs/>
          <w:szCs w:val="24"/>
        </w:rPr>
        <w:t>Рабочее название проекта:</w:t>
      </w:r>
      <w:r w:rsidRPr="007469DD">
        <w:rPr>
          <w:rFonts w:cs="Times New Roman"/>
          <w:szCs w:val="24"/>
        </w:rPr>
        <w:t xml:space="preserve"> </w:t>
      </w:r>
      <w:r w:rsidRPr="007469DD">
        <w:rPr>
          <w:rFonts w:cs="Times New Roman"/>
          <w:szCs w:val="24"/>
          <w:lang w:val="en-US"/>
        </w:rPr>
        <w:t>Hack</w:t>
      </w:r>
      <w:r w:rsidRPr="007469DD">
        <w:rPr>
          <w:rFonts w:cs="Times New Roman"/>
          <w:szCs w:val="24"/>
        </w:rPr>
        <w:t xml:space="preserve"> </w:t>
      </w:r>
      <w:r w:rsidRPr="007469DD">
        <w:rPr>
          <w:rFonts w:cs="Times New Roman"/>
          <w:szCs w:val="24"/>
          <w:lang w:val="en-US"/>
        </w:rPr>
        <w:t>the</w:t>
      </w:r>
      <w:r w:rsidRPr="007469DD">
        <w:rPr>
          <w:rFonts w:cs="Times New Roman"/>
          <w:szCs w:val="24"/>
        </w:rPr>
        <w:t xml:space="preserve"> </w:t>
      </w:r>
      <w:r w:rsidRPr="007469DD">
        <w:rPr>
          <w:rFonts w:cs="Times New Roman"/>
          <w:szCs w:val="24"/>
          <w:lang w:val="en-US"/>
        </w:rPr>
        <w:t>Modern</w:t>
      </w:r>
      <w:r w:rsidRPr="007469DD">
        <w:rPr>
          <w:rFonts w:cs="Times New Roman"/>
          <w:szCs w:val="24"/>
        </w:rPr>
        <w:t xml:space="preserve"> </w:t>
      </w:r>
      <w:r w:rsidRPr="007469DD">
        <w:rPr>
          <w:rFonts w:cs="Times New Roman"/>
          <w:szCs w:val="24"/>
          <w:lang w:val="en-US"/>
        </w:rPr>
        <w:t>Trade</w:t>
      </w:r>
      <w:r w:rsidRPr="007469DD">
        <w:rPr>
          <w:rFonts w:cs="Times New Roman"/>
          <w:szCs w:val="24"/>
        </w:rPr>
        <w:t xml:space="preserve"> (принимаются предложения от агентства по названию). </w:t>
      </w:r>
    </w:p>
    <w:p w14:paraId="38853516" w14:textId="77777777" w:rsidR="007469DD" w:rsidRPr="007469DD" w:rsidRDefault="007469DD" w:rsidP="007469DD">
      <w:pPr>
        <w:spacing w:after="160" w:line="259" w:lineRule="auto"/>
        <w:ind w:firstLine="0"/>
        <w:jc w:val="left"/>
        <w:rPr>
          <w:rFonts w:cs="Times New Roman"/>
          <w:szCs w:val="24"/>
        </w:rPr>
      </w:pPr>
      <w:r w:rsidRPr="007469DD">
        <w:rPr>
          <w:rFonts w:cs="Times New Roman"/>
          <w:b/>
          <w:bCs/>
          <w:szCs w:val="24"/>
        </w:rPr>
        <w:t xml:space="preserve">Формат: </w:t>
      </w:r>
      <w:r w:rsidRPr="007469DD">
        <w:rPr>
          <w:rFonts w:cs="Times New Roman"/>
          <w:szCs w:val="24"/>
        </w:rPr>
        <w:t xml:space="preserve">Онлайн – </w:t>
      </w:r>
      <w:proofErr w:type="spellStart"/>
      <w:r w:rsidRPr="007469DD">
        <w:rPr>
          <w:rFonts w:cs="Times New Roman"/>
          <w:szCs w:val="24"/>
        </w:rPr>
        <w:t>Хакатон</w:t>
      </w:r>
      <w:proofErr w:type="spellEnd"/>
      <w:r w:rsidRPr="007469DD">
        <w:rPr>
          <w:rFonts w:cs="Times New Roman"/>
          <w:szCs w:val="24"/>
        </w:rPr>
        <w:t xml:space="preserve">. </w:t>
      </w:r>
    </w:p>
    <w:p w14:paraId="695258E4" w14:textId="77777777" w:rsidR="007469DD" w:rsidRPr="007469DD" w:rsidRDefault="007469DD" w:rsidP="007469DD">
      <w:pPr>
        <w:spacing w:after="160" w:line="259" w:lineRule="auto"/>
        <w:ind w:firstLine="0"/>
        <w:jc w:val="left"/>
        <w:rPr>
          <w:rFonts w:cs="Times New Roman"/>
          <w:szCs w:val="24"/>
        </w:rPr>
      </w:pPr>
      <w:r w:rsidRPr="007469DD">
        <w:rPr>
          <w:rFonts w:cs="Times New Roman"/>
          <w:b/>
          <w:bCs/>
          <w:szCs w:val="24"/>
        </w:rPr>
        <w:t>Цель проекта:</w:t>
      </w:r>
      <w:r w:rsidRPr="007469DD">
        <w:rPr>
          <w:rFonts w:cs="Times New Roman"/>
          <w:szCs w:val="24"/>
        </w:rPr>
        <w:t xml:space="preserve"> </w:t>
      </w:r>
      <w:bookmarkStart w:id="1" w:name="_Hlk54969218"/>
      <w:r w:rsidRPr="007469DD">
        <w:rPr>
          <w:rFonts w:cs="Times New Roman"/>
          <w:szCs w:val="24"/>
        </w:rPr>
        <w:t xml:space="preserve">Поиск наиболее креативных механик по продвижению </w:t>
      </w:r>
      <w:bookmarkEnd w:id="1"/>
      <w:r w:rsidRPr="007469DD">
        <w:rPr>
          <w:rFonts w:cs="Times New Roman"/>
          <w:szCs w:val="24"/>
        </w:rPr>
        <w:t>(</w:t>
      </w:r>
      <w:proofErr w:type="spellStart"/>
      <w:r w:rsidRPr="007469DD">
        <w:rPr>
          <w:rFonts w:cs="Times New Roman"/>
          <w:szCs w:val="24"/>
        </w:rPr>
        <w:t>промотированию</w:t>
      </w:r>
      <w:proofErr w:type="spellEnd"/>
      <w:r w:rsidRPr="007469DD">
        <w:rPr>
          <w:rFonts w:cs="Times New Roman"/>
          <w:szCs w:val="24"/>
        </w:rPr>
        <w:t xml:space="preserve">) Российского Знака качества в канале </w:t>
      </w:r>
      <w:r w:rsidRPr="007469DD">
        <w:rPr>
          <w:rFonts w:cs="Times New Roman"/>
          <w:szCs w:val="24"/>
          <w:lang w:val="en-US"/>
        </w:rPr>
        <w:t>Modern</w:t>
      </w:r>
      <w:r w:rsidRPr="007469DD">
        <w:rPr>
          <w:rFonts w:cs="Times New Roman"/>
          <w:szCs w:val="24"/>
        </w:rPr>
        <w:t xml:space="preserve"> </w:t>
      </w:r>
      <w:r w:rsidRPr="007469DD">
        <w:rPr>
          <w:rFonts w:cs="Times New Roman"/>
          <w:szCs w:val="24"/>
          <w:lang w:val="en-US"/>
        </w:rPr>
        <w:t>Trade</w:t>
      </w:r>
      <w:r w:rsidRPr="007469DD">
        <w:rPr>
          <w:rFonts w:cs="Times New Roman"/>
          <w:szCs w:val="24"/>
        </w:rPr>
        <w:t xml:space="preserve"> (сетевая розничная торговля). </w:t>
      </w:r>
    </w:p>
    <w:p w14:paraId="1729231C" w14:textId="77777777" w:rsidR="007469DD" w:rsidRPr="007469DD" w:rsidRDefault="007469DD" w:rsidP="007469DD">
      <w:pPr>
        <w:spacing w:after="160" w:line="259" w:lineRule="auto"/>
        <w:ind w:firstLine="0"/>
        <w:jc w:val="left"/>
        <w:rPr>
          <w:rFonts w:cs="Times New Roman"/>
          <w:szCs w:val="24"/>
        </w:rPr>
      </w:pPr>
      <w:r w:rsidRPr="007469DD">
        <w:rPr>
          <w:rFonts w:cs="Times New Roman"/>
          <w:b/>
          <w:bCs/>
          <w:szCs w:val="24"/>
        </w:rPr>
        <w:t>Треки проекта:</w:t>
      </w:r>
      <w:r w:rsidRPr="007469DD">
        <w:rPr>
          <w:rFonts w:cs="Times New Roman"/>
          <w:szCs w:val="24"/>
        </w:rPr>
        <w:t xml:space="preserve"> предполагается, что работа среди участников будет вестись по двум основным трекам (треки выбраны на базе двух основных каналов общения с конечным покупателем) – </w:t>
      </w:r>
      <w:r w:rsidRPr="007469DD">
        <w:rPr>
          <w:rFonts w:cs="Times New Roman"/>
          <w:szCs w:val="24"/>
          <w:lang w:val="en-US"/>
        </w:rPr>
        <w:t>digital</w:t>
      </w:r>
      <w:r w:rsidRPr="007469DD">
        <w:rPr>
          <w:rFonts w:cs="Times New Roman"/>
          <w:szCs w:val="24"/>
        </w:rPr>
        <w:t xml:space="preserve"> и </w:t>
      </w:r>
      <w:r w:rsidRPr="007469DD">
        <w:rPr>
          <w:rFonts w:cs="Times New Roman"/>
          <w:szCs w:val="24"/>
          <w:lang w:val="en-US"/>
        </w:rPr>
        <w:t>Instore</w:t>
      </w:r>
      <w:r w:rsidRPr="007469DD">
        <w:rPr>
          <w:rFonts w:cs="Times New Roman"/>
          <w:szCs w:val="24"/>
        </w:rPr>
        <w:t>.</w:t>
      </w:r>
    </w:p>
    <w:p w14:paraId="20349B73" w14:textId="77777777" w:rsidR="007469DD" w:rsidRPr="007469DD" w:rsidRDefault="007469DD" w:rsidP="007469DD">
      <w:pPr>
        <w:spacing w:after="160" w:line="259" w:lineRule="auto"/>
        <w:ind w:firstLine="0"/>
        <w:jc w:val="left"/>
        <w:rPr>
          <w:rFonts w:cs="Times New Roman"/>
          <w:szCs w:val="24"/>
        </w:rPr>
      </w:pPr>
      <w:r w:rsidRPr="007469DD">
        <w:rPr>
          <w:rFonts w:cs="Times New Roman"/>
          <w:b/>
          <w:bCs/>
          <w:szCs w:val="24"/>
        </w:rPr>
        <w:t>Проектные команды:</w:t>
      </w:r>
      <w:r w:rsidRPr="007469DD">
        <w:rPr>
          <w:rFonts w:cs="Times New Roman"/>
          <w:szCs w:val="24"/>
        </w:rPr>
        <w:t xml:space="preserve"> Концепт </w:t>
      </w:r>
      <w:proofErr w:type="spellStart"/>
      <w:r w:rsidRPr="007469DD">
        <w:rPr>
          <w:rFonts w:cs="Times New Roman"/>
          <w:szCs w:val="24"/>
        </w:rPr>
        <w:t>Хакатона</w:t>
      </w:r>
      <w:proofErr w:type="spellEnd"/>
      <w:r w:rsidRPr="007469DD">
        <w:rPr>
          <w:rFonts w:cs="Times New Roman"/>
          <w:szCs w:val="24"/>
        </w:rPr>
        <w:t xml:space="preserve"> предполагает, что сам </w:t>
      </w:r>
      <w:proofErr w:type="spellStart"/>
      <w:r w:rsidRPr="007469DD">
        <w:rPr>
          <w:rFonts w:cs="Times New Roman"/>
          <w:szCs w:val="24"/>
        </w:rPr>
        <w:t>Хакатон</w:t>
      </w:r>
      <w:proofErr w:type="spellEnd"/>
      <w:r w:rsidRPr="007469DD">
        <w:rPr>
          <w:rFonts w:cs="Times New Roman"/>
          <w:szCs w:val="24"/>
        </w:rPr>
        <w:t xml:space="preserve"> будет разбит на две условные лиги: </w:t>
      </w:r>
      <w:r w:rsidRPr="007469DD">
        <w:rPr>
          <w:rFonts w:cs="Times New Roman"/>
          <w:szCs w:val="24"/>
          <w:lang w:val="en-US"/>
        </w:rPr>
        <w:t>PRO</w:t>
      </w:r>
      <w:r w:rsidRPr="007469DD">
        <w:rPr>
          <w:rFonts w:cs="Times New Roman"/>
          <w:szCs w:val="24"/>
        </w:rPr>
        <w:t xml:space="preserve"> и </w:t>
      </w:r>
      <w:r w:rsidRPr="007469DD">
        <w:rPr>
          <w:rFonts w:cs="Times New Roman"/>
          <w:szCs w:val="24"/>
          <w:lang w:val="en-US"/>
        </w:rPr>
        <w:t>Junior</w:t>
      </w:r>
      <w:r w:rsidRPr="007469DD">
        <w:rPr>
          <w:rFonts w:cs="Times New Roman"/>
          <w:szCs w:val="24"/>
        </w:rPr>
        <w:t xml:space="preserve"> (студенческие команды). Треки в лигах будут идентичным. Команды из лиг, будут строго разведены и не пересекаться друг с другом. В каждой из лиг будет обеспечен отдельный призовой фонд. </w:t>
      </w:r>
    </w:p>
    <w:p w14:paraId="1D3C600C" w14:textId="77777777" w:rsidR="007469DD" w:rsidRPr="007469DD" w:rsidRDefault="007469DD" w:rsidP="007469DD">
      <w:pPr>
        <w:spacing w:after="160" w:line="259" w:lineRule="auto"/>
        <w:ind w:firstLine="0"/>
        <w:jc w:val="left"/>
        <w:rPr>
          <w:rFonts w:cs="Times New Roman"/>
          <w:szCs w:val="24"/>
        </w:rPr>
      </w:pPr>
      <w:r w:rsidRPr="007469DD">
        <w:rPr>
          <w:rFonts w:cs="Times New Roman"/>
          <w:b/>
          <w:bCs/>
          <w:szCs w:val="24"/>
        </w:rPr>
        <w:t xml:space="preserve">Призовой фонд: </w:t>
      </w:r>
      <w:r w:rsidRPr="007469DD">
        <w:rPr>
          <w:rFonts w:cs="Times New Roman"/>
          <w:szCs w:val="24"/>
        </w:rPr>
        <w:t xml:space="preserve">Призовой фонд распределен следующим образом: </w:t>
      </w:r>
    </w:p>
    <w:p w14:paraId="303D7AF6" w14:textId="77777777" w:rsidR="007469DD" w:rsidRPr="007469DD" w:rsidRDefault="007469DD" w:rsidP="007469DD">
      <w:pPr>
        <w:spacing w:after="160" w:line="259" w:lineRule="auto"/>
        <w:ind w:firstLine="0"/>
        <w:jc w:val="left"/>
        <w:rPr>
          <w:rFonts w:cs="Times New Roman"/>
          <w:szCs w:val="24"/>
          <w:u w:val="single"/>
        </w:rPr>
      </w:pPr>
      <w:r w:rsidRPr="007469DD">
        <w:rPr>
          <w:rFonts w:cs="Times New Roman"/>
          <w:szCs w:val="24"/>
          <w:u w:val="single"/>
        </w:rPr>
        <w:t xml:space="preserve">Лига </w:t>
      </w:r>
      <w:r w:rsidRPr="007469DD">
        <w:rPr>
          <w:rFonts w:cs="Times New Roman"/>
          <w:szCs w:val="24"/>
          <w:u w:val="single"/>
          <w:lang w:val="en-US"/>
        </w:rPr>
        <w:t>PRO</w:t>
      </w:r>
      <w:r w:rsidRPr="007469DD">
        <w:rPr>
          <w:rFonts w:cs="Times New Roman"/>
          <w:szCs w:val="24"/>
          <w:u w:val="single"/>
        </w:rPr>
        <w:t xml:space="preserve">: </w:t>
      </w:r>
    </w:p>
    <w:p w14:paraId="41A2F799" w14:textId="77777777" w:rsidR="007469DD" w:rsidRPr="007469DD" w:rsidRDefault="007469DD" w:rsidP="007469DD">
      <w:pPr>
        <w:spacing w:after="160" w:line="259" w:lineRule="auto"/>
        <w:ind w:firstLine="0"/>
        <w:jc w:val="left"/>
        <w:rPr>
          <w:rFonts w:cs="Times New Roman"/>
          <w:szCs w:val="24"/>
        </w:rPr>
      </w:pPr>
      <w:r w:rsidRPr="007469DD">
        <w:rPr>
          <w:rFonts w:cs="Times New Roman"/>
          <w:szCs w:val="24"/>
        </w:rPr>
        <w:t>Призовой фонд на</w:t>
      </w:r>
      <w:r w:rsidRPr="007469DD">
        <w:rPr>
          <w:rFonts w:cs="Times New Roman"/>
          <w:szCs w:val="24"/>
          <w:u w:val="single"/>
        </w:rPr>
        <w:t xml:space="preserve"> каждый</w:t>
      </w:r>
      <w:r w:rsidRPr="007469DD">
        <w:rPr>
          <w:rFonts w:cs="Times New Roman"/>
          <w:szCs w:val="24"/>
        </w:rPr>
        <w:t xml:space="preserve"> из треков: </w:t>
      </w:r>
    </w:p>
    <w:p w14:paraId="24018652" w14:textId="77777777" w:rsidR="007469DD" w:rsidRPr="007469DD" w:rsidRDefault="007469DD" w:rsidP="007469DD">
      <w:pPr>
        <w:spacing w:after="160" w:line="259" w:lineRule="auto"/>
        <w:ind w:firstLine="0"/>
        <w:jc w:val="left"/>
        <w:rPr>
          <w:rFonts w:cs="Times New Roman"/>
          <w:szCs w:val="24"/>
        </w:rPr>
      </w:pPr>
      <w:r w:rsidRPr="007469DD">
        <w:rPr>
          <w:rFonts w:cs="Times New Roman"/>
          <w:szCs w:val="24"/>
        </w:rPr>
        <w:t xml:space="preserve">1 место – 200 000 рублей </w:t>
      </w:r>
    </w:p>
    <w:p w14:paraId="698AB42E" w14:textId="77777777" w:rsidR="007469DD" w:rsidRPr="007469DD" w:rsidRDefault="007469DD" w:rsidP="007469DD">
      <w:pPr>
        <w:spacing w:after="160" w:line="259" w:lineRule="auto"/>
        <w:ind w:firstLine="0"/>
        <w:jc w:val="left"/>
        <w:rPr>
          <w:rFonts w:cs="Times New Roman"/>
          <w:szCs w:val="24"/>
        </w:rPr>
      </w:pPr>
      <w:r w:rsidRPr="007469DD">
        <w:rPr>
          <w:rFonts w:cs="Times New Roman"/>
          <w:szCs w:val="24"/>
        </w:rPr>
        <w:t xml:space="preserve">2 место – 100 000 рублей </w:t>
      </w:r>
    </w:p>
    <w:p w14:paraId="092F31FD" w14:textId="77777777" w:rsidR="007469DD" w:rsidRPr="007469DD" w:rsidRDefault="007469DD" w:rsidP="007469DD">
      <w:pPr>
        <w:spacing w:after="160" w:line="259" w:lineRule="auto"/>
        <w:ind w:firstLine="0"/>
        <w:jc w:val="left"/>
        <w:rPr>
          <w:rFonts w:cs="Times New Roman"/>
          <w:szCs w:val="24"/>
        </w:rPr>
      </w:pPr>
      <w:r w:rsidRPr="007469DD">
        <w:rPr>
          <w:rFonts w:cs="Times New Roman"/>
          <w:szCs w:val="24"/>
        </w:rPr>
        <w:t xml:space="preserve">3 место 50 000 рублей </w:t>
      </w:r>
    </w:p>
    <w:p w14:paraId="729D7240" w14:textId="77777777" w:rsidR="007469DD" w:rsidRPr="007469DD" w:rsidRDefault="007469DD" w:rsidP="007469DD">
      <w:pPr>
        <w:spacing w:after="160" w:line="259" w:lineRule="auto"/>
        <w:ind w:firstLine="0"/>
        <w:jc w:val="left"/>
        <w:rPr>
          <w:rFonts w:cs="Times New Roman"/>
          <w:szCs w:val="24"/>
          <w:u w:val="single"/>
        </w:rPr>
      </w:pPr>
      <w:r w:rsidRPr="007469DD">
        <w:rPr>
          <w:rFonts w:cs="Times New Roman"/>
          <w:szCs w:val="24"/>
          <w:u w:val="single"/>
        </w:rPr>
        <w:t xml:space="preserve">Лига </w:t>
      </w:r>
      <w:r w:rsidRPr="007469DD">
        <w:rPr>
          <w:rFonts w:cs="Times New Roman"/>
          <w:szCs w:val="24"/>
          <w:u w:val="single"/>
          <w:lang w:val="en-US"/>
        </w:rPr>
        <w:t>Junior</w:t>
      </w:r>
      <w:r w:rsidRPr="007469DD">
        <w:rPr>
          <w:rFonts w:cs="Times New Roman"/>
          <w:szCs w:val="24"/>
          <w:u w:val="single"/>
        </w:rPr>
        <w:t xml:space="preserve">: </w:t>
      </w:r>
    </w:p>
    <w:p w14:paraId="1D34FC0F" w14:textId="77777777" w:rsidR="007469DD" w:rsidRPr="007469DD" w:rsidRDefault="007469DD" w:rsidP="007469DD">
      <w:pPr>
        <w:spacing w:after="160" w:line="259" w:lineRule="auto"/>
        <w:ind w:firstLine="0"/>
        <w:jc w:val="left"/>
        <w:rPr>
          <w:rFonts w:cs="Times New Roman"/>
          <w:szCs w:val="24"/>
        </w:rPr>
      </w:pPr>
      <w:r w:rsidRPr="007469DD">
        <w:rPr>
          <w:rFonts w:cs="Times New Roman"/>
          <w:szCs w:val="24"/>
        </w:rPr>
        <w:t xml:space="preserve">Призовой фонд в целом на лигу: </w:t>
      </w:r>
    </w:p>
    <w:p w14:paraId="14B69A34" w14:textId="77777777" w:rsidR="007469DD" w:rsidRPr="007469DD" w:rsidRDefault="007469DD" w:rsidP="007469DD">
      <w:pPr>
        <w:spacing w:after="160" w:line="259" w:lineRule="auto"/>
        <w:ind w:firstLine="0"/>
        <w:jc w:val="left"/>
        <w:rPr>
          <w:rFonts w:cs="Times New Roman"/>
          <w:szCs w:val="24"/>
        </w:rPr>
      </w:pPr>
      <w:r w:rsidRPr="007469DD">
        <w:rPr>
          <w:rFonts w:cs="Times New Roman"/>
          <w:szCs w:val="24"/>
        </w:rPr>
        <w:t xml:space="preserve">1 место – 200 000 рублей </w:t>
      </w:r>
    </w:p>
    <w:p w14:paraId="3C466CB2" w14:textId="77777777" w:rsidR="007469DD" w:rsidRPr="007469DD" w:rsidRDefault="007469DD" w:rsidP="007469DD">
      <w:pPr>
        <w:spacing w:after="160" w:line="259" w:lineRule="auto"/>
        <w:ind w:firstLine="0"/>
        <w:jc w:val="left"/>
        <w:rPr>
          <w:rFonts w:cs="Times New Roman"/>
          <w:szCs w:val="24"/>
        </w:rPr>
      </w:pPr>
      <w:r w:rsidRPr="007469DD">
        <w:rPr>
          <w:rFonts w:cs="Times New Roman"/>
          <w:szCs w:val="24"/>
        </w:rPr>
        <w:t xml:space="preserve">2 место – 100 000 рублей </w:t>
      </w:r>
    </w:p>
    <w:p w14:paraId="74C4BE28" w14:textId="77777777" w:rsidR="007469DD" w:rsidRPr="007469DD" w:rsidRDefault="007469DD" w:rsidP="007469DD">
      <w:pPr>
        <w:spacing w:after="160" w:line="259" w:lineRule="auto"/>
        <w:ind w:firstLine="0"/>
        <w:jc w:val="left"/>
        <w:rPr>
          <w:rFonts w:cs="Times New Roman"/>
          <w:szCs w:val="24"/>
        </w:rPr>
      </w:pPr>
      <w:r w:rsidRPr="007469DD">
        <w:rPr>
          <w:rFonts w:cs="Times New Roman"/>
          <w:szCs w:val="24"/>
        </w:rPr>
        <w:t>3 место 50 000 рублей</w:t>
      </w:r>
    </w:p>
    <w:p w14:paraId="3ABFE809" w14:textId="77777777" w:rsidR="007469DD" w:rsidRPr="007469DD" w:rsidRDefault="007469DD" w:rsidP="007469DD">
      <w:pPr>
        <w:spacing w:after="160" w:line="259" w:lineRule="auto"/>
        <w:ind w:firstLine="0"/>
        <w:jc w:val="left"/>
        <w:rPr>
          <w:rFonts w:cs="Times New Roman"/>
          <w:szCs w:val="24"/>
        </w:rPr>
      </w:pPr>
      <w:r w:rsidRPr="007469DD">
        <w:rPr>
          <w:rFonts w:cs="Times New Roman"/>
          <w:szCs w:val="24"/>
        </w:rPr>
        <w:t>+ контракт с Роскачеством на реализацию лучшей идеи по продвижению (</w:t>
      </w:r>
      <w:proofErr w:type="spellStart"/>
      <w:r w:rsidRPr="007469DD">
        <w:rPr>
          <w:rFonts w:cs="Times New Roman"/>
          <w:szCs w:val="24"/>
        </w:rPr>
        <w:t>промотированию</w:t>
      </w:r>
      <w:proofErr w:type="spellEnd"/>
      <w:r w:rsidRPr="007469DD">
        <w:rPr>
          <w:rFonts w:cs="Times New Roman"/>
          <w:szCs w:val="24"/>
        </w:rPr>
        <w:t>) Российского Знака качества</w:t>
      </w:r>
    </w:p>
    <w:p w14:paraId="6F35837F" w14:textId="77777777" w:rsidR="007469DD" w:rsidRPr="007469DD" w:rsidRDefault="007469DD" w:rsidP="007469DD">
      <w:pPr>
        <w:spacing w:after="160" w:line="259" w:lineRule="auto"/>
        <w:ind w:firstLine="0"/>
        <w:jc w:val="left"/>
        <w:rPr>
          <w:rFonts w:cs="Times New Roman"/>
          <w:b/>
          <w:bCs/>
          <w:szCs w:val="24"/>
        </w:rPr>
      </w:pPr>
      <w:r w:rsidRPr="007469DD">
        <w:rPr>
          <w:rFonts w:cs="Times New Roman"/>
          <w:b/>
          <w:bCs/>
          <w:szCs w:val="24"/>
        </w:rPr>
        <w:t>Дополнительные стимулы:</w:t>
      </w:r>
    </w:p>
    <w:p w14:paraId="7302A45B" w14:textId="77777777" w:rsidR="007469DD" w:rsidRPr="007469DD" w:rsidRDefault="007469DD" w:rsidP="007469DD">
      <w:pPr>
        <w:spacing w:after="160" w:line="259" w:lineRule="auto"/>
        <w:ind w:firstLine="0"/>
        <w:jc w:val="left"/>
        <w:rPr>
          <w:rFonts w:cs="Times New Roman"/>
          <w:szCs w:val="24"/>
        </w:rPr>
      </w:pPr>
      <w:r w:rsidRPr="007469DD">
        <w:rPr>
          <w:rFonts w:cs="Times New Roman"/>
          <w:szCs w:val="24"/>
        </w:rPr>
        <w:t xml:space="preserve">Агентству, необходимо создать систему дополнительных стимулов. Как вариант, это могут быть имиджевые стимулы: </w:t>
      </w:r>
    </w:p>
    <w:p w14:paraId="476835C3" w14:textId="77777777" w:rsidR="007469DD" w:rsidRPr="007469DD" w:rsidRDefault="007469DD" w:rsidP="007469DD">
      <w:pPr>
        <w:spacing w:after="160" w:line="259" w:lineRule="auto"/>
        <w:ind w:firstLine="0"/>
        <w:jc w:val="left"/>
        <w:rPr>
          <w:rFonts w:cs="Times New Roman"/>
          <w:b/>
          <w:bCs/>
          <w:szCs w:val="24"/>
        </w:rPr>
      </w:pPr>
      <w:r w:rsidRPr="007469DD">
        <w:rPr>
          <w:rFonts w:cs="Times New Roman"/>
          <w:b/>
          <w:bCs/>
          <w:szCs w:val="24"/>
        </w:rPr>
        <w:t>-</w:t>
      </w:r>
      <w:r w:rsidRPr="007469DD">
        <w:rPr>
          <w:rFonts w:cs="Times New Roman"/>
          <w:szCs w:val="24"/>
        </w:rPr>
        <w:t>Отраслевая премия в отдельной номинации (</w:t>
      </w:r>
      <w:proofErr w:type="spellStart"/>
      <w:r w:rsidRPr="007469DD">
        <w:rPr>
          <w:rFonts w:cs="Times New Roman"/>
          <w:b/>
          <w:bCs/>
          <w:szCs w:val="24"/>
          <w:lang w:val="en-US"/>
        </w:rPr>
        <w:t>Popai</w:t>
      </w:r>
      <w:proofErr w:type="spellEnd"/>
      <w:r w:rsidRPr="007469DD">
        <w:rPr>
          <w:rFonts w:cs="Times New Roman"/>
          <w:b/>
          <w:bCs/>
          <w:szCs w:val="24"/>
        </w:rPr>
        <w:t xml:space="preserve"> </w:t>
      </w:r>
      <w:r w:rsidRPr="007469DD">
        <w:rPr>
          <w:rFonts w:cs="Times New Roman"/>
          <w:b/>
          <w:bCs/>
          <w:szCs w:val="24"/>
          <w:lang w:val="en-US"/>
        </w:rPr>
        <w:t>Awards</w:t>
      </w:r>
      <w:r w:rsidRPr="007469DD">
        <w:rPr>
          <w:rFonts w:cs="Times New Roman"/>
          <w:b/>
          <w:bCs/>
          <w:szCs w:val="24"/>
        </w:rPr>
        <w:t xml:space="preserve">, </w:t>
      </w:r>
      <w:r w:rsidRPr="007469DD">
        <w:rPr>
          <w:rFonts w:cs="Times New Roman"/>
          <w:b/>
          <w:bCs/>
          <w:szCs w:val="24"/>
          <w:lang w:val="en-US"/>
        </w:rPr>
        <w:t>Effie</w:t>
      </w:r>
      <w:r w:rsidRPr="007469DD">
        <w:rPr>
          <w:rFonts w:cs="Times New Roman"/>
          <w:b/>
          <w:bCs/>
          <w:szCs w:val="24"/>
        </w:rPr>
        <w:t xml:space="preserve"> </w:t>
      </w:r>
      <w:proofErr w:type="spellStart"/>
      <w:r w:rsidRPr="007469DD">
        <w:rPr>
          <w:rFonts w:cs="Times New Roman"/>
          <w:b/>
          <w:bCs/>
          <w:szCs w:val="24"/>
          <w:lang w:val="en-US"/>
        </w:rPr>
        <w:t>rus</w:t>
      </w:r>
      <w:proofErr w:type="spellEnd"/>
      <w:r w:rsidRPr="007469DD">
        <w:rPr>
          <w:rFonts w:cs="Times New Roman"/>
          <w:b/>
          <w:bCs/>
          <w:szCs w:val="24"/>
        </w:rPr>
        <w:t xml:space="preserve"> и </w:t>
      </w:r>
      <w:proofErr w:type="gramStart"/>
      <w:r w:rsidRPr="007469DD">
        <w:rPr>
          <w:rFonts w:cs="Times New Roman"/>
          <w:b/>
          <w:bCs/>
          <w:szCs w:val="24"/>
        </w:rPr>
        <w:t>т.д.</w:t>
      </w:r>
      <w:proofErr w:type="gramEnd"/>
      <w:r w:rsidRPr="007469DD">
        <w:rPr>
          <w:rFonts w:cs="Times New Roman"/>
          <w:b/>
          <w:bCs/>
          <w:szCs w:val="24"/>
        </w:rPr>
        <w:t>)</w:t>
      </w:r>
    </w:p>
    <w:p w14:paraId="03E359AD" w14:textId="77777777" w:rsidR="007469DD" w:rsidRPr="007469DD" w:rsidRDefault="007469DD" w:rsidP="007469DD">
      <w:pPr>
        <w:spacing w:after="160" w:line="259" w:lineRule="auto"/>
        <w:ind w:firstLine="0"/>
        <w:jc w:val="left"/>
        <w:rPr>
          <w:rFonts w:cs="Times New Roman"/>
          <w:b/>
          <w:bCs/>
          <w:szCs w:val="24"/>
        </w:rPr>
      </w:pPr>
      <w:r w:rsidRPr="007469DD">
        <w:rPr>
          <w:rFonts w:cs="Times New Roman"/>
          <w:b/>
          <w:bCs/>
          <w:szCs w:val="24"/>
        </w:rPr>
        <w:t xml:space="preserve">Дополнительные условие: </w:t>
      </w:r>
    </w:p>
    <w:p w14:paraId="43F40189" w14:textId="77777777" w:rsidR="007469DD" w:rsidRPr="007469DD" w:rsidRDefault="007469DD" w:rsidP="007469DD">
      <w:pPr>
        <w:spacing w:after="160" w:line="259" w:lineRule="auto"/>
        <w:ind w:firstLine="0"/>
        <w:jc w:val="left"/>
        <w:rPr>
          <w:rFonts w:cs="Times New Roman"/>
          <w:szCs w:val="24"/>
        </w:rPr>
      </w:pPr>
      <w:r w:rsidRPr="007469DD">
        <w:rPr>
          <w:rFonts w:cs="Times New Roman"/>
          <w:szCs w:val="24"/>
        </w:rPr>
        <w:t>В рамках реализации проекта необходимо привлечь в жюри конкурса международного «Гуру» (Авторитетного профессионала в области Трейд – маркетинга</w:t>
      </w:r>
    </w:p>
    <w:p w14:paraId="02EBCDC0" w14:textId="77777777" w:rsidR="007469DD" w:rsidRPr="007469DD" w:rsidRDefault="007469DD" w:rsidP="007469DD">
      <w:pPr>
        <w:spacing w:after="160" w:line="259" w:lineRule="auto"/>
        <w:ind w:firstLine="0"/>
        <w:jc w:val="left"/>
        <w:rPr>
          <w:rFonts w:cs="Times New Roman"/>
          <w:szCs w:val="24"/>
        </w:rPr>
      </w:pPr>
      <w:r w:rsidRPr="007469DD">
        <w:rPr>
          <w:rFonts w:cs="Times New Roman"/>
          <w:szCs w:val="24"/>
        </w:rPr>
        <w:t xml:space="preserve">Полный перечень работ/услуг необходимый для заполнения в рамках участия в конкурсной процедуре по отбору подрядчика по организации работа в рамках проекта </w:t>
      </w:r>
      <w:proofErr w:type="spellStart"/>
      <w:r w:rsidRPr="007469DD">
        <w:rPr>
          <w:rFonts w:cs="Times New Roman"/>
          <w:szCs w:val="24"/>
        </w:rPr>
        <w:lastRenderedPageBreak/>
        <w:t>Хакатон</w:t>
      </w:r>
      <w:proofErr w:type="spellEnd"/>
      <w:r w:rsidRPr="007469DD">
        <w:rPr>
          <w:rFonts w:cs="Times New Roman"/>
          <w:szCs w:val="24"/>
        </w:rPr>
        <w:t xml:space="preserve">, Вы сможете найти в таблице в Приложении №1 к Настоящему техническому заданию. </w:t>
      </w:r>
    </w:p>
    <w:p w14:paraId="2B40DE39" w14:textId="77777777" w:rsidR="007469DD" w:rsidRPr="007469DD" w:rsidRDefault="007469DD" w:rsidP="007469DD">
      <w:pPr>
        <w:spacing w:after="160" w:line="259" w:lineRule="auto"/>
        <w:ind w:firstLine="0"/>
        <w:jc w:val="left"/>
        <w:rPr>
          <w:rFonts w:cs="Times New Roman"/>
          <w:szCs w:val="24"/>
        </w:rPr>
      </w:pPr>
      <w:r w:rsidRPr="007469DD">
        <w:rPr>
          <w:rFonts w:cs="Times New Roman"/>
          <w:szCs w:val="24"/>
        </w:rPr>
        <w:t xml:space="preserve">Также для Вашего удобства в Приложении №2 – Презентация видения проекта заказчиком. </w:t>
      </w:r>
    </w:p>
    <w:p w14:paraId="7299EF46" w14:textId="77777777" w:rsidR="007469DD" w:rsidRPr="007469DD" w:rsidRDefault="007469DD" w:rsidP="007469DD">
      <w:pPr>
        <w:spacing w:after="160" w:line="259" w:lineRule="auto"/>
        <w:ind w:firstLine="0"/>
        <w:jc w:val="left"/>
        <w:rPr>
          <w:rFonts w:cs="Times New Roman"/>
          <w:szCs w:val="24"/>
        </w:rPr>
      </w:pPr>
      <w:r w:rsidRPr="007469DD">
        <w:rPr>
          <w:rFonts w:cs="Times New Roman"/>
          <w:szCs w:val="24"/>
        </w:rPr>
        <w:t xml:space="preserve">Приложение №1 </w:t>
      </w:r>
    </w:p>
    <w:p w14:paraId="5C5818F7" w14:textId="30CCF246" w:rsidR="007469DD" w:rsidRPr="007469DD" w:rsidRDefault="007469DD" w:rsidP="007469DD">
      <w:pPr>
        <w:spacing w:after="160" w:line="259" w:lineRule="auto"/>
        <w:ind w:firstLine="0"/>
        <w:jc w:val="center"/>
        <w:rPr>
          <w:rFonts w:cs="Times New Roman"/>
          <w:szCs w:val="24"/>
        </w:rPr>
      </w:pPr>
      <w:r w:rsidRPr="007469DD">
        <w:rPr>
          <w:rFonts w:cs="Times New Roman"/>
          <w:szCs w:val="24"/>
        </w:rPr>
        <w:t xml:space="preserve">Перечень работ/услуг, необходимых, в рамках подготовки проекта </w:t>
      </w:r>
      <w:proofErr w:type="spellStart"/>
      <w:r w:rsidRPr="007469DD">
        <w:rPr>
          <w:rFonts w:cs="Times New Roman"/>
          <w:szCs w:val="24"/>
        </w:rPr>
        <w:t>хакатона</w:t>
      </w:r>
      <w:proofErr w:type="spellEnd"/>
      <w:r w:rsidRPr="007469DD">
        <w:rPr>
          <w:rFonts w:cs="Times New Roman"/>
          <w:szCs w:val="24"/>
        </w:rPr>
        <w:t xml:space="preserve"> «</w:t>
      </w:r>
      <w:r w:rsidRPr="007469DD">
        <w:rPr>
          <w:rFonts w:cs="Times New Roman"/>
          <w:szCs w:val="24"/>
          <w:lang w:val="en-US"/>
        </w:rPr>
        <w:t>Hack</w:t>
      </w:r>
      <w:r w:rsidRPr="007469DD">
        <w:rPr>
          <w:rFonts w:cs="Times New Roman"/>
          <w:szCs w:val="24"/>
        </w:rPr>
        <w:t xml:space="preserve"> </w:t>
      </w:r>
      <w:r w:rsidRPr="007469DD">
        <w:rPr>
          <w:rFonts w:cs="Times New Roman"/>
          <w:szCs w:val="24"/>
          <w:lang w:val="en-US"/>
        </w:rPr>
        <w:t>the</w:t>
      </w:r>
      <w:r w:rsidRPr="007469DD">
        <w:rPr>
          <w:rFonts w:cs="Times New Roman"/>
          <w:szCs w:val="24"/>
        </w:rPr>
        <w:t xml:space="preserve"> </w:t>
      </w:r>
      <w:r w:rsidRPr="007469DD">
        <w:rPr>
          <w:rFonts w:cs="Times New Roman"/>
          <w:szCs w:val="24"/>
          <w:lang w:val="en-US"/>
        </w:rPr>
        <w:t>Modern</w:t>
      </w:r>
      <w:r w:rsidRPr="007469DD">
        <w:rPr>
          <w:rFonts w:cs="Times New Roman"/>
          <w:szCs w:val="24"/>
        </w:rPr>
        <w:t xml:space="preserve"> </w:t>
      </w:r>
      <w:r w:rsidRPr="007469DD">
        <w:rPr>
          <w:rFonts w:cs="Times New Roman"/>
          <w:szCs w:val="24"/>
          <w:lang w:val="en-US"/>
        </w:rPr>
        <w:t>Trade</w:t>
      </w:r>
      <w:r w:rsidRPr="007469DD">
        <w:rPr>
          <w:rFonts w:cs="Times New Roman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1923"/>
        <w:gridCol w:w="3174"/>
      </w:tblGrid>
      <w:tr w:rsidR="007469DD" w:rsidRPr="007469DD" w14:paraId="67EDAB57" w14:textId="77777777" w:rsidTr="00CB7155">
        <w:tc>
          <w:tcPr>
            <w:tcW w:w="424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D0CECE" w:themeColor="background2" w:themeShade="E6"/>
              <w:right w:val="single" w:sz="4" w:space="0" w:color="3B3838" w:themeColor="background2" w:themeShade="40"/>
            </w:tcBorders>
            <w:shd w:val="solid" w:color="AEAAAA" w:themeColor="background2" w:themeShade="BF" w:fill="auto"/>
          </w:tcPr>
          <w:p w14:paraId="3AC2A2D5" w14:textId="1E01EBCC" w:rsidR="007469DD" w:rsidRPr="007469DD" w:rsidRDefault="007469DD" w:rsidP="007469DD">
            <w:pPr>
              <w:ind w:firstLine="0"/>
              <w:jc w:val="left"/>
              <w:rPr>
                <w:rFonts w:cs="Times New Roman"/>
                <w:color w:val="FFFFFF" w:themeColor="background1"/>
                <w:szCs w:val="24"/>
              </w:rPr>
            </w:pPr>
            <w:r>
              <w:rPr>
                <w:rFonts w:cs="Times New Roman"/>
                <w:color w:val="FFFFFF" w:themeColor="background1"/>
                <w:szCs w:val="24"/>
              </w:rPr>
              <w:t>Наименование услуг</w:t>
            </w:r>
          </w:p>
        </w:tc>
        <w:tc>
          <w:tcPr>
            <w:tcW w:w="192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D0CECE" w:themeColor="background2" w:themeShade="E6"/>
              <w:right w:val="single" w:sz="4" w:space="0" w:color="3B3838" w:themeColor="background2" w:themeShade="40"/>
            </w:tcBorders>
            <w:shd w:val="solid" w:color="AEAAAA" w:themeColor="background2" w:themeShade="BF" w:fill="auto"/>
          </w:tcPr>
          <w:p w14:paraId="57ED9CD2" w14:textId="77777777" w:rsidR="007469DD" w:rsidRPr="007469DD" w:rsidRDefault="007469DD" w:rsidP="007469DD">
            <w:pPr>
              <w:ind w:firstLine="0"/>
              <w:jc w:val="left"/>
              <w:rPr>
                <w:rFonts w:cs="Times New Roman"/>
                <w:color w:val="FFFFFF" w:themeColor="background1"/>
                <w:szCs w:val="24"/>
              </w:rPr>
            </w:pPr>
            <w:r w:rsidRPr="007469DD">
              <w:rPr>
                <w:rFonts w:cs="Times New Roman"/>
                <w:color w:val="FFFFFF" w:themeColor="background1"/>
                <w:szCs w:val="24"/>
              </w:rPr>
              <w:t>Стоимость, НДС не применяется.</w:t>
            </w:r>
          </w:p>
        </w:tc>
        <w:tc>
          <w:tcPr>
            <w:tcW w:w="3174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D0CECE" w:themeColor="background2" w:themeShade="E6"/>
              <w:right w:val="single" w:sz="4" w:space="0" w:color="3B3838" w:themeColor="background2" w:themeShade="40"/>
            </w:tcBorders>
            <w:shd w:val="solid" w:color="AEAAAA" w:themeColor="background2" w:themeShade="BF" w:fill="auto"/>
          </w:tcPr>
          <w:p w14:paraId="51A5FD27" w14:textId="35957A9B" w:rsidR="007469DD" w:rsidRPr="007469DD" w:rsidRDefault="007469DD" w:rsidP="007469DD">
            <w:pPr>
              <w:ind w:firstLine="0"/>
              <w:jc w:val="left"/>
              <w:rPr>
                <w:rFonts w:cs="Times New Roman"/>
                <w:color w:val="FFFFFF" w:themeColor="background1"/>
                <w:szCs w:val="24"/>
              </w:rPr>
            </w:pPr>
            <w:r w:rsidRPr="007469DD">
              <w:rPr>
                <w:rFonts w:cs="Times New Roman"/>
                <w:color w:val="FFFFFF" w:themeColor="background1"/>
                <w:szCs w:val="24"/>
              </w:rPr>
              <w:t>Тайминг и комментарии</w:t>
            </w:r>
          </w:p>
        </w:tc>
      </w:tr>
      <w:tr w:rsidR="007469DD" w:rsidRPr="007469DD" w14:paraId="16A0A734" w14:textId="77777777" w:rsidTr="00CB7155">
        <w:tc>
          <w:tcPr>
            <w:tcW w:w="4248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23D31135" w14:textId="77777777" w:rsidR="007469DD" w:rsidRPr="007469DD" w:rsidRDefault="007469DD" w:rsidP="007469DD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7469DD">
              <w:rPr>
                <w:rFonts w:cs="Times New Roman"/>
                <w:szCs w:val="24"/>
              </w:rPr>
              <w:t>Подготовка концепции, проектной документации, регламента конкурса</w:t>
            </w:r>
          </w:p>
          <w:p w14:paraId="7347E79B" w14:textId="77777777" w:rsidR="007469DD" w:rsidRPr="007469DD" w:rsidRDefault="007469DD" w:rsidP="007469DD">
            <w:pPr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288D1ED8" w14:textId="77777777" w:rsidR="007469DD" w:rsidRPr="007469DD" w:rsidRDefault="007469DD" w:rsidP="007469DD">
            <w:pPr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48E50FEC" w14:textId="77777777" w:rsidR="007469DD" w:rsidRPr="007469DD" w:rsidRDefault="007469DD" w:rsidP="007469DD">
            <w:pPr>
              <w:ind w:firstLine="0"/>
              <w:jc w:val="left"/>
              <w:rPr>
                <w:rFonts w:cs="Times New Roman"/>
                <w:szCs w:val="24"/>
              </w:rPr>
            </w:pPr>
          </w:p>
        </w:tc>
      </w:tr>
      <w:tr w:rsidR="007469DD" w:rsidRPr="007469DD" w14:paraId="5650F02D" w14:textId="77777777" w:rsidTr="00CB7155">
        <w:tc>
          <w:tcPr>
            <w:tcW w:w="4248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2C3B40E5" w14:textId="77777777" w:rsidR="007469DD" w:rsidRPr="007469DD" w:rsidRDefault="007469DD" w:rsidP="007469DD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7469DD">
              <w:rPr>
                <w:rFonts w:cs="Times New Roman"/>
                <w:szCs w:val="24"/>
              </w:rPr>
              <w:t>Создание стартовой страницы конкурса, дизайн промо кампании и приглашений</w:t>
            </w:r>
          </w:p>
          <w:p w14:paraId="78356435" w14:textId="77777777" w:rsidR="007469DD" w:rsidRPr="007469DD" w:rsidRDefault="007469DD" w:rsidP="007469DD">
            <w:pPr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33524F59" w14:textId="77777777" w:rsidR="007469DD" w:rsidRPr="007469DD" w:rsidRDefault="007469DD" w:rsidP="007469DD">
            <w:pPr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77BADA2D" w14:textId="77777777" w:rsidR="007469DD" w:rsidRPr="007469DD" w:rsidRDefault="007469DD" w:rsidP="007469DD">
            <w:pPr>
              <w:ind w:firstLine="0"/>
              <w:jc w:val="left"/>
              <w:rPr>
                <w:rFonts w:cs="Times New Roman"/>
                <w:szCs w:val="24"/>
              </w:rPr>
            </w:pPr>
          </w:p>
        </w:tc>
      </w:tr>
      <w:tr w:rsidR="007469DD" w:rsidRPr="007469DD" w14:paraId="039A477A" w14:textId="77777777" w:rsidTr="00CB7155">
        <w:tc>
          <w:tcPr>
            <w:tcW w:w="4248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7A1AC3B0" w14:textId="77777777" w:rsidR="007469DD" w:rsidRPr="007469DD" w:rsidRDefault="007469DD" w:rsidP="007469DD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7469DD">
              <w:rPr>
                <w:rFonts w:cs="Times New Roman"/>
                <w:szCs w:val="24"/>
              </w:rPr>
              <w:t xml:space="preserve">Развертывание цифровой платформы конкурса и наполнение ее контентом. Доработки для регистрации участников Конкурса. Настройка проведения серии онлайн встреч менторов с командами. Организация доступа жюри и </w:t>
            </w:r>
            <w:proofErr w:type="spellStart"/>
            <w:r w:rsidRPr="007469DD">
              <w:rPr>
                <w:rFonts w:cs="Times New Roman"/>
                <w:szCs w:val="24"/>
              </w:rPr>
              <w:t>ментров</w:t>
            </w:r>
            <w:proofErr w:type="spellEnd"/>
            <w:r w:rsidRPr="007469DD">
              <w:rPr>
                <w:rFonts w:cs="Times New Roman"/>
                <w:szCs w:val="24"/>
              </w:rPr>
              <w:t xml:space="preserve"> к презентациям команд.  Интеграция трансляций, запись эфиров, голосование жюри на платформе. Техническая поддержка для участников. </w:t>
            </w:r>
          </w:p>
          <w:p w14:paraId="6FD232DE" w14:textId="77777777" w:rsidR="007469DD" w:rsidRPr="007469DD" w:rsidRDefault="007469DD" w:rsidP="007469DD">
            <w:pPr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6DF65945" w14:textId="77777777" w:rsidR="007469DD" w:rsidRPr="007469DD" w:rsidRDefault="007469DD" w:rsidP="007469DD">
            <w:pPr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1ECB9831" w14:textId="77777777" w:rsidR="007469DD" w:rsidRPr="007469DD" w:rsidRDefault="007469DD" w:rsidP="007469DD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7469DD">
              <w:rPr>
                <w:rFonts w:cs="Times New Roman"/>
                <w:szCs w:val="24"/>
              </w:rPr>
              <w:t xml:space="preserve"> </w:t>
            </w:r>
          </w:p>
        </w:tc>
      </w:tr>
      <w:tr w:rsidR="007469DD" w:rsidRPr="007469DD" w14:paraId="14350493" w14:textId="77777777" w:rsidTr="00CB7155">
        <w:tc>
          <w:tcPr>
            <w:tcW w:w="4248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50B4C539" w14:textId="77777777" w:rsidR="007469DD" w:rsidRPr="007469DD" w:rsidRDefault="007469DD" w:rsidP="007469DD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7469DD">
              <w:rPr>
                <w:rFonts w:cs="Times New Roman"/>
                <w:szCs w:val="24"/>
              </w:rPr>
              <w:t xml:space="preserve">Управление проектом. Приглашение и регистрация команд, ведение команд </w:t>
            </w:r>
            <w:proofErr w:type="spellStart"/>
            <w:r w:rsidRPr="007469DD">
              <w:rPr>
                <w:rFonts w:cs="Times New Roman"/>
                <w:szCs w:val="24"/>
              </w:rPr>
              <w:t>трекерами</w:t>
            </w:r>
            <w:proofErr w:type="spellEnd"/>
            <w:r w:rsidRPr="007469DD">
              <w:rPr>
                <w:rFonts w:cs="Times New Roman"/>
                <w:szCs w:val="24"/>
              </w:rPr>
              <w:t xml:space="preserve">/менторами, проверка содержательной части проектов, подготовка с командами питчей для всех этапов соревнования. Подготовка содержательной части и приглашение спикеров на конференцию, работа с их контентом. Подготовка и организация трансляций, организация голосования Жюри. Техническая координация работы команд на цифровой платформе. Ведение публичных мероприятий </w:t>
            </w:r>
            <w:proofErr w:type="spellStart"/>
            <w:r w:rsidRPr="007469DD">
              <w:rPr>
                <w:rFonts w:cs="Times New Roman"/>
                <w:szCs w:val="24"/>
              </w:rPr>
              <w:t>модератром</w:t>
            </w:r>
            <w:proofErr w:type="spellEnd"/>
            <w:r w:rsidRPr="007469DD">
              <w:rPr>
                <w:rFonts w:cs="Times New Roman"/>
                <w:szCs w:val="24"/>
              </w:rPr>
              <w:t>.</w:t>
            </w:r>
          </w:p>
          <w:p w14:paraId="41FEF47F" w14:textId="77777777" w:rsidR="007469DD" w:rsidRPr="007469DD" w:rsidRDefault="007469DD" w:rsidP="007469DD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7469DD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92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6CF68F57" w14:textId="77777777" w:rsidR="007469DD" w:rsidRPr="007469DD" w:rsidRDefault="007469DD" w:rsidP="007469DD">
            <w:pPr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49E5E953" w14:textId="77777777" w:rsidR="007469DD" w:rsidRPr="007469DD" w:rsidRDefault="007469DD" w:rsidP="007469DD">
            <w:pPr>
              <w:ind w:firstLine="0"/>
              <w:jc w:val="left"/>
              <w:rPr>
                <w:rFonts w:cs="Times New Roman"/>
                <w:szCs w:val="24"/>
              </w:rPr>
            </w:pPr>
          </w:p>
        </w:tc>
      </w:tr>
      <w:tr w:rsidR="007469DD" w:rsidRPr="007469DD" w14:paraId="538F0335" w14:textId="77777777" w:rsidTr="00CB7155">
        <w:tc>
          <w:tcPr>
            <w:tcW w:w="4248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50FD32B3" w14:textId="77777777" w:rsidR="007469DD" w:rsidRPr="007469DD" w:rsidRDefault="007469DD" w:rsidP="007469DD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7469DD">
              <w:rPr>
                <w:rFonts w:cs="Times New Roman"/>
                <w:szCs w:val="24"/>
              </w:rPr>
              <w:t>Аренда площадки для спикеров для проведения онлайн конференции и финала конкурса.</w:t>
            </w:r>
          </w:p>
          <w:p w14:paraId="1C8ED8D1" w14:textId="77777777" w:rsidR="007469DD" w:rsidRPr="007469DD" w:rsidRDefault="007469DD" w:rsidP="007469DD">
            <w:pPr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2F2090F6" w14:textId="77777777" w:rsidR="007469DD" w:rsidRPr="007469DD" w:rsidRDefault="007469DD" w:rsidP="007469DD">
            <w:pPr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0F65E857" w14:textId="77777777" w:rsidR="007469DD" w:rsidRPr="007469DD" w:rsidRDefault="007469DD" w:rsidP="007469DD">
            <w:pPr>
              <w:ind w:firstLine="0"/>
              <w:jc w:val="left"/>
              <w:rPr>
                <w:rFonts w:cs="Times New Roman"/>
                <w:szCs w:val="24"/>
              </w:rPr>
            </w:pPr>
          </w:p>
        </w:tc>
      </w:tr>
      <w:tr w:rsidR="007469DD" w:rsidRPr="007469DD" w14:paraId="628DDFB1" w14:textId="77777777" w:rsidTr="00CB7155">
        <w:tc>
          <w:tcPr>
            <w:tcW w:w="4248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307AEB89" w14:textId="77777777" w:rsidR="007469DD" w:rsidRPr="007469DD" w:rsidRDefault="007469DD" w:rsidP="007469DD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7469DD">
              <w:rPr>
                <w:rFonts w:cs="Times New Roman"/>
                <w:szCs w:val="24"/>
              </w:rPr>
              <w:lastRenderedPageBreak/>
              <w:t xml:space="preserve">Работа съемочной бригады, техническое оборудование для режиссуры и трансляции, звук, свет, оформление сцены. Подготовка цифрового контента трансляций: заставки, титры. </w:t>
            </w:r>
          </w:p>
        </w:tc>
        <w:tc>
          <w:tcPr>
            <w:tcW w:w="192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76AAB418" w14:textId="77777777" w:rsidR="007469DD" w:rsidRPr="007469DD" w:rsidRDefault="007469DD" w:rsidP="007469DD">
            <w:pPr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0DCBE7F2" w14:textId="77777777" w:rsidR="007469DD" w:rsidRPr="007469DD" w:rsidRDefault="007469DD" w:rsidP="007469DD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7469DD">
              <w:rPr>
                <w:rFonts w:cs="Times New Roman"/>
                <w:szCs w:val="24"/>
              </w:rPr>
              <w:t xml:space="preserve">Два дня эфиров: Работа 3-4 камер, операторы, звуко- и видеорежиссеры, организация трансляции. Создание заставок. Дизайн и изготовление задника для сцены. </w:t>
            </w:r>
          </w:p>
        </w:tc>
      </w:tr>
      <w:tr w:rsidR="007469DD" w:rsidRPr="007469DD" w14:paraId="50D4FCD7" w14:textId="77777777" w:rsidTr="00CB7155">
        <w:tc>
          <w:tcPr>
            <w:tcW w:w="4248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double" w:sz="4" w:space="0" w:color="767171" w:themeColor="background2" w:themeShade="80"/>
              <w:right w:val="single" w:sz="4" w:space="0" w:color="D0CECE" w:themeColor="background2" w:themeShade="E6"/>
            </w:tcBorders>
          </w:tcPr>
          <w:p w14:paraId="77CB6CA7" w14:textId="77777777" w:rsidR="007469DD" w:rsidRPr="007469DD" w:rsidRDefault="007469DD" w:rsidP="007469DD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7469DD">
              <w:rPr>
                <w:rFonts w:cs="Times New Roman"/>
                <w:szCs w:val="24"/>
              </w:rPr>
              <w:t>Гонорар(ы) зарубежным экспертам за подготовку сообщений и выступления. Работа переводчиков и настройка трансляции.</w:t>
            </w:r>
          </w:p>
          <w:p w14:paraId="52143D53" w14:textId="77777777" w:rsidR="007469DD" w:rsidRPr="007469DD" w:rsidRDefault="007469DD" w:rsidP="007469DD">
            <w:pPr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double" w:sz="4" w:space="0" w:color="767171" w:themeColor="background2" w:themeShade="80"/>
              <w:right w:val="single" w:sz="4" w:space="0" w:color="D0CECE" w:themeColor="background2" w:themeShade="E6"/>
            </w:tcBorders>
          </w:tcPr>
          <w:p w14:paraId="6D818053" w14:textId="77777777" w:rsidR="007469DD" w:rsidRPr="007469DD" w:rsidRDefault="007469DD" w:rsidP="007469DD">
            <w:pPr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double" w:sz="4" w:space="0" w:color="767171" w:themeColor="background2" w:themeShade="80"/>
              <w:right w:val="single" w:sz="4" w:space="0" w:color="D0CECE" w:themeColor="background2" w:themeShade="E6"/>
            </w:tcBorders>
          </w:tcPr>
          <w:p w14:paraId="1C24F4EE" w14:textId="77777777" w:rsidR="007469DD" w:rsidRPr="007469DD" w:rsidRDefault="007469DD" w:rsidP="007469DD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7469DD">
              <w:rPr>
                <w:rFonts w:cs="Times New Roman"/>
                <w:szCs w:val="24"/>
              </w:rPr>
              <w:t xml:space="preserve">Гонорары, переводчики Дополнительные настройки онлайн трансляции </w:t>
            </w:r>
          </w:p>
        </w:tc>
      </w:tr>
      <w:tr w:rsidR="007469DD" w:rsidRPr="007469DD" w14:paraId="45493E8B" w14:textId="77777777" w:rsidTr="00CB7155">
        <w:tc>
          <w:tcPr>
            <w:tcW w:w="4248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double" w:sz="4" w:space="0" w:color="767171" w:themeColor="background2" w:themeShade="80"/>
              <w:right w:val="single" w:sz="4" w:space="0" w:color="D0CECE" w:themeColor="background2" w:themeShade="E6"/>
            </w:tcBorders>
          </w:tcPr>
          <w:p w14:paraId="41F41B40" w14:textId="77777777" w:rsidR="007469DD" w:rsidRDefault="007469DD" w:rsidP="007469DD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7469DD">
              <w:rPr>
                <w:rFonts w:cs="Times New Roman"/>
                <w:szCs w:val="24"/>
              </w:rPr>
              <w:t>ИТОГО:</w:t>
            </w:r>
          </w:p>
          <w:p w14:paraId="15F4AEA8" w14:textId="428D4DF2" w:rsidR="007469DD" w:rsidRPr="007469DD" w:rsidRDefault="007469DD" w:rsidP="007469DD">
            <w:pPr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double" w:sz="4" w:space="0" w:color="767171" w:themeColor="background2" w:themeShade="80"/>
              <w:right w:val="single" w:sz="4" w:space="0" w:color="D0CECE" w:themeColor="background2" w:themeShade="E6"/>
            </w:tcBorders>
          </w:tcPr>
          <w:p w14:paraId="66DD21BF" w14:textId="77777777" w:rsidR="007469DD" w:rsidRPr="007469DD" w:rsidRDefault="007469DD" w:rsidP="007469DD">
            <w:pPr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double" w:sz="4" w:space="0" w:color="767171" w:themeColor="background2" w:themeShade="80"/>
              <w:right w:val="single" w:sz="4" w:space="0" w:color="D0CECE" w:themeColor="background2" w:themeShade="E6"/>
            </w:tcBorders>
          </w:tcPr>
          <w:p w14:paraId="4C647780" w14:textId="77777777" w:rsidR="007469DD" w:rsidRPr="007469DD" w:rsidRDefault="007469DD" w:rsidP="007469DD">
            <w:pPr>
              <w:ind w:firstLine="0"/>
              <w:jc w:val="left"/>
              <w:rPr>
                <w:rFonts w:cs="Times New Roman"/>
                <w:szCs w:val="24"/>
              </w:rPr>
            </w:pPr>
          </w:p>
        </w:tc>
      </w:tr>
      <w:tr w:rsidR="007469DD" w:rsidRPr="007469DD" w14:paraId="4166721C" w14:textId="77777777" w:rsidTr="00CB7155">
        <w:tc>
          <w:tcPr>
            <w:tcW w:w="424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D0CECE" w:themeColor="background2" w:themeShade="E6"/>
              <w:right w:val="single" w:sz="4" w:space="0" w:color="3B3838" w:themeColor="background2" w:themeShade="40"/>
            </w:tcBorders>
            <w:shd w:val="solid" w:color="AEAAAA" w:themeColor="background2" w:themeShade="BF" w:fill="auto"/>
          </w:tcPr>
          <w:p w14:paraId="25F13A8E" w14:textId="77777777" w:rsidR="007469DD" w:rsidRPr="007469DD" w:rsidRDefault="007469DD" w:rsidP="007469DD">
            <w:pPr>
              <w:ind w:firstLine="0"/>
              <w:jc w:val="left"/>
              <w:rPr>
                <w:rFonts w:cs="Times New Roman"/>
                <w:color w:val="FFFFFF" w:themeColor="background1"/>
                <w:szCs w:val="24"/>
              </w:rPr>
            </w:pPr>
            <w:r w:rsidRPr="007469DD">
              <w:rPr>
                <w:rFonts w:cs="Times New Roman"/>
                <w:color w:val="FFFFFF" w:themeColor="background1"/>
                <w:szCs w:val="24"/>
              </w:rPr>
              <w:t>Дополнительные расходы</w:t>
            </w:r>
          </w:p>
        </w:tc>
        <w:tc>
          <w:tcPr>
            <w:tcW w:w="192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D0CECE" w:themeColor="background2" w:themeShade="E6"/>
              <w:right w:val="single" w:sz="4" w:space="0" w:color="3B3838" w:themeColor="background2" w:themeShade="40"/>
            </w:tcBorders>
            <w:shd w:val="solid" w:color="AEAAAA" w:themeColor="background2" w:themeShade="BF" w:fill="auto"/>
          </w:tcPr>
          <w:p w14:paraId="32602E2E" w14:textId="77777777" w:rsidR="007469DD" w:rsidRPr="007469DD" w:rsidRDefault="007469DD" w:rsidP="007469DD">
            <w:pPr>
              <w:ind w:firstLine="0"/>
              <w:jc w:val="center"/>
              <w:rPr>
                <w:rFonts w:cs="Times New Roman"/>
                <w:color w:val="FFFFFF" w:themeColor="background1"/>
                <w:szCs w:val="24"/>
              </w:rPr>
            </w:pPr>
            <w:r w:rsidRPr="007469DD">
              <w:rPr>
                <w:rFonts w:cs="Times New Roman"/>
                <w:color w:val="FFFFFF" w:themeColor="background1"/>
                <w:szCs w:val="24"/>
              </w:rPr>
              <w:t>Стоимость, НДС не применяется.</w:t>
            </w:r>
          </w:p>
        </w:tc>
        <w:tc>
          <w:tcPr>
            <w:tcW w:w="3174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D0CECE" w:themeColor="background2" w:themeShade="E6"/>
              <w:right w:val="single" w:sz="4" w:space="0" w:color="3B3838" w:themeColor="background2" w:themeShade="40"/>
            </w:tcBorders>
            <w:shd w:val="solid" w:color="AEAAAA" w:themeColor="background2" w:themeShade="BF" w:fill="auto"/>
          </w:tcPr>
          <w:p w14:paraId="2ED87753" w14:textId="6AC6B8D9" w:rsidR="007469DD" w:rsidRPr="007469DD" w:rsidRDefault="007469DD" w:rsidP="007469DD">
            <w:pPr>
              <w:ind w:firstLine="0"/>
              <w:jc w:val="center"/>
              <w:rPr>
                <w:rFonts w:cs="Times New Roman"/>
                <w:color w:val="FFFFFF" w:themeColor="background1"/>
                <w:szCs w:val="24"/>
              </w:rPr>
            </w:pPr>
            <w:r w:rsidRPr="007469DD">
              <w:rPr>
                <w:rFonts w:cs="Times New Roman"/>
                <w:color w:val="FFFFFF" w:themeColor="background1"/>
                <w:szCs w:val="24"/>
              </w:rPr>
              <w:t>Тайминг и комментарии</w:t>
            </w:r>
          </w:p>
        </w:tc>
      </w:tr>
      <w:tr w:rsidR="007469DD" w:rsidRPr="007469DD" w14:paraId="2CF51315" w14:textId="77777777" w:rsidTr="00CB7155">
        <w:tc>
          <w:tcPr>
            <w:tcW w:w="4248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double" w:sz="4" w:space="0" w:color="767171" w:themeColor="background2" w:themeShade="80"/>
              <w:right w:val="single" w:sz="4" w:space="0" w:color="D0CECE" w:themeColor="background2" w:themeShade="E6"/>
            </w:tcBorders>
          </w:tcPr>
          <w:p w14:paraId="1234768A" w14:textId="77777777" w:rsidR="007469DD" w:rsidRPr="007469DD" w:rsidRDefault="007469DD" w:rsidP="007469DD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7469DD">
              <w:rPr>
                <w:rFonts w:cs="Times New Roman"/>
                <w:szCs w:val="24"/>
              </w:rPr>
              <w:t xml:space="preserve">Организация промо мероприятия в </w:t>
            </w:r>
            <w:r w:rsidRPr="007469DD">
              <w:rPr>
                <w:rFonts w:cs="Times New Roman"/>
                <w:szCs w:val="24"/>
                <w:lang w:val="en-US"/>
              </w:rPr>
              <w:t>SM</w:t>
            </w:r>
            <w:r w:rsidRPr="007469DD">
              <w:rPr>
                <w:rFonts w:cs="Times New Roman"/>
                <w:szCs w:val="24"/>
              </w:rPr>
              <w:t xml:space="preserve"> для привлечения команд. Работа по </w:t>
            </w:r>
            <w:r w:rsidRPr="007469DD">
              <w:rPr>
                <w:rFonts w:cs="Times New Roman"/>
                <w:szCs w:val="24"/>
                <w:lang w:val="en-US"/>
              </w:rPr>
              <w:t>PR</w:t>
            </w:r>
            <w:r w:rsidRPr="007469DD">
              <w:rPr>
                <w:rFonts w:cs="Times New Roman"/>
                <w:szCs w:val="24"/>
              </w:rPr>
              <w:t>-продвижению итогов конкурса.</w:t>
            </w:r>
          </w:p>
        </w:tc>
        <w:tc>
          <w:tcPr>
            <w:tcW w:w="192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double" w:sz="4" w:space="0" w:color="767171" w:themeColor="background2" w:themeShade="80"/>
              <w:right w:val="single" w:sz="4" w:space="0" w:color="D0CECE" w:themeColor="background2" w:themeShade="E6"/>
            </w:tcBorders>
          </w:tcPr>
          <w:p w14:paraId="01B441DC" w14:textId="77777777" w:rsidR="007469DD" w:rsidRPr="007469DD" w:rsidRDefault="007469DD" w:rsidP="007469DD">
            <w:pPr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double" w:sz="4" w:space="0" w:color="767171" w:themeColor="background2" w:themeShade="80"/>
              <w:right w:val="single" w:sz="4" w:space="0" w:color="D0CECE" w:themeColor="background2" w:themeShade="E6"/>
            </w:tcBorders>
          </w:tcPr>
          <w:p w14:paraId="7B4F5176" w14:textId="77777777" w:rsidR="007469DD" w:rsidRPr="007469DD" w:rsidRDefault="007469DD" w:rsidP="007469DD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7469DD">
              <w:rPr>
                <w:rFonts w:cs="Times New Roman"/>
                <w:szCs w:val="24"/>
              </w:rPr>
              <w:t xml:space="preserve">Нужна масштабная </w:t>
            </w:r>
            <w:r w:rsidRPr="007469DD">
              <w:rPr>
                <w:rFonts w:cs="Times New Roman"/>
                <w:szCs w:val="24"/>
                <w:lang w:val="en-US"/>
              </w:rPr>
              <w:t>PR</w:t>
            </w:r>
            <w:r w:rsidRPr="007469DD">
              <w:rPr>
                <w:rFonts w:cs="Times New Roman"/>
                <w:szCs w:val="24"/>
              </w:rPr>
              <w:t xml:space="preserve"> кампания в поддержку приглашений, которые организаторы делают адресно, вручную. Чтобы стимулировать положительные решения и увеличить воронку привлечённых команд за счет самовыдвижения претендентов. </w:t>
            </w:r>
          </w:p>
        </w:tc>
      </w:tr>
      <w:tr w:rsidR="007469DD" w:rsidRPr="007469DD" w14:paraId="071AB15E" w14:textId="77777777" w:rsidTr="00CB7155">
        <w:tc>
          <w:tcPr>
            <w:tcW w:w="4248" w:type="dxa"/>
            <w:tcBorders>
              <w:top w:val="double" w:sz="4" w:space="0" w:color="767171" w:themeColor="background2" w:themeShade="80"/>
              <w:left w:val="single" w:sz="4" w:space="0" w:color="767171" w:themeColor="background2" w:themeShade="80"/>
              <w:bottom w:val="doub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0E9D6BB" w14:textId="77777777" w:rsidR="007469DD" w:rsidRPr="007469DD" w:rsidRDefault="007469DD" w:rsidP="007469DD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7469DD">
              <w:rPr>
                <w:rFonts w:cs="Times New Roman"/>
                <w:szCs w:val="24"/>
              </w:rPr>
              <w:t>Партнерство с отраслевой премией</w:t>
            </w:r>
          </w:p>
        </w:tc>
        <w:tc>
          <w:tcPr>
            <w:tcW w:w="1923" w:type="dxa"/>
            <w:tcBorders>
              <w:top w:val="double" w:sz="4" w:space="0" w:color="767171" w:themeColor="background2" w:themeShade="80"/>
              <w:left w:val="single" w:sz="4" w:space="0" w:color="767171" w:themeColor="background2" w:themeShade="80"/>
              <w:bottom w:val="doub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5DFB66D" w14:textId="77777777" w:rsidR="007469DD" w:rsidRPr="007469DD" w:rsidRDefault="007469DD" w:rsidP="007469DD">
            <w:pPr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174" w:type="dxa"/>
            <w:tcBorders>
              <w:top w:val="double" w:sz="4" w:space="0" w:color="767171" w:themeColor="background2" w:themeShade="80"/>
              <w:left w:val="single" w:sz="4" w:space="0" w:color="767171" w:themeColor="background2" w:themeShade="80"/>
              <w:bottom w:val="doub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2663C0D" w14:textId="77777777" w:rsidR="007469DD" w:rsidRPr="007469DD" w:rsidRDefault="007469DD" w:rsidP="007469DD">
            <w:pPr>
              <w:ind w:firstLine="0"/>
              <w:jc w:val="left"/>
              <w:rPr>
                <w:rFonts w:cs="Times New Roman"/>
                <w:szCs w:val="24"/>
              </w:rPr>
            </w:pPr>
          </w:p>
        </w:tc>
      </w:tr>
      <w:tr w:rsidR="007469DD" w:rsidRPr="007469DD" w14:paraId="0C634367" w14:textId="77777777" w:rsidTr="00CB7155">
        <w:tc>
          <w:tcPr>
            <w:tcW w:w="4248" w:type="dxa"/>
            <w:tcBorders>
              <w:top w:val="double" w:sz="4" w:space="0" w:color="767171" w:themeColor="background2" w:themeShade="80"/>
              <w:left w:val="single" w:sz="4" w:space="0" w:color="767171" w:themeColor="background2" w:themeShade="80"/>
              <w:bottom w:val="doub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613132E" w14:textId="77777777" w:rsidR="007469DD" w:rsidRPr="007469DD" w:rsidRDefault="007469DD" w:rsidP="007469DD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7469DD">
              <w:rPr>
                <w:rFonts w:cs="Times New Roman"/>
                <w:szCs w:val="24"/>
              </w:rPr>
              <w:t>Призовой фонд</w:t>
            </w:r>
          </w:p>
        </w:tc>
        <w:tc>
          <w:tcPr>
            <w:tcW w:w="1923" w:type="dxa"/>
            <w:tcBorders>
              <w:top w:val="double" w:sz="4" w:space="0" w:color="767171" w:themeColor="background2" w:themeShade="80"/>
              <w:left w:val="single" w:sz="4" w:space="0" w:color="767171" w:themeColor="background2" w:themeShade="80"/>
              <w:bottom w:val="doub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4D38FBF" w14:textId="77777777" w:rsidR="007469DD" w:rsidRPr="007469DD" w:rsidRDefault="007469DD" w:rsidP="007469DD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7469DD">
              <w:rPr>
                <w:rFonts w:cs="Times New Roman"/>
                <w:szCs w:val="24"/>
              </w:rPr>
              <w:t>1 350.000 руб.</w:t>
            </w:r>
          </w:p>
        </w:tc>
        <w:tc>
          <w:tcPr>
            <w:tcW w:w="3174" w:type="dxa"/>
            <w:tcBorders>
              <w:top w:val="double" w:sz="4" w:space="0" w:color="767171" w:themeColor="background2" w:themeShade="80"/>
              <w:left w:val="single" w:sz="4" w:space="0" w:color="767171" w:themeColor="background2" w:themeShade="80"/>
              <w:bottom w:val="doub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33E6988" w14:textId="77777777" w:rsidR="007469DD" w:rsidRPr="007469DD" w:rsidRDefault="007469DD" w:rsidP="007469DD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7469DD">
              <w:rPr>
                <w:rFonts w:cs="Times New Roman"/>
                <w:szCs w:val="24"/>
              </w:rPr>
              <w:t>Согласно описанию в ТЗ</w:t>
            </w:r>
          </w:p>
        </w:tc>
      </w:tr>
    </w:tbl>
    <w:p w14:paraId="4A52E75E" w14:textId="77777777" w:rsidR="000F199C" w:rsidRPr="007469DD" w:rsidRDefault="000F199C" w:rsidP="00DB654E">
      <w:pPr>
        <w:spacing w:before="40" w:after="80"/>
        <w:ind w:firstLine="0"/>
        <w:jc w:val="center"/>
        <w:rPr>
          <w:rFonts w:cs="Times New Roman"/>
          <w:szCs w:val="24"/>
        </w:rPr>
      </w:pPr>
    </w:p>
    <w:p w14:paraId="647D12E6" w14:textId="0F4508B3" w:rsidR="00A95A02" w:rsidRPr="007469DD" w:rsidRDefault="00D43FFB" w:rsidP="00742F9D">
      <w:pPr>
        <w:pStyle w:val="a4"/>
        <w:numPr>
          <w:ilvl w:val="0"/>
          <w:numId w:val="15"/>
        </w:numPr>
        <w:spacing w:before="360" w:after="240"/>
        <w:contextualSpacing w:val="0"/>
        <w:rPr>
          <w:rFonts w:cs="Times New Roman"/>
          <w:b/>
          <w:szCs w:val="24"/>
        </w:rPr>
      </w:pPr>
      <w:r w:rsidRPr="007469DD">
        <w:rPr>
          <w:rFonts w:cs="Times New Roman"/>
          <w:b/>
          <w:szCs w:val="24"/>
        </w:rPr>
        <w:t>Основные требования к оказанию услуг</w:t>
      </w:r>
    </w:p>
    <w:p w14:paraId="213F3996" w14:textId="6137B0D0" w:rsidR="00D43FFB" w:rsidRPr="007469DD" w:rsidRDefault="00D43FFB" w:rsidP="00725908">
      <w:pPr>
        <w:pStyle w:val="a4"/>
        <w:numPr>
          <w:ilvl w:val="1"/>
          <w:numId w:val="15"/>
        </w:numPr>
        <w:spacing w:before="80" w:after="120"/>
        <w:ind w:left="867" w:hanging="510"/>
        <w:contextualSpacing w:val="0"/>
        <w:rPr>
          <w:rFonts w:cs="Times New Roman"/>
          <w:szCs w:val="24"/>
        </w:rPr>
      </w:pPr>
      <w:r w:rsidRPr="007469DD">
        <w:rPr>
          <w:rFonts w:cs="Times New Roman"/>
          <w:szCs w:val="24"/>
        </w:rPr>
        <w:t>Требования к качеству оказываемых услуг</w:t>
      </w:r>
    </w:p>
    <w:p w14:paraId="1190F94D" w14:textId="77777777" w:rsidR="00D43FFB" w:rsidRPr="007469DD" w:rsidRDefault="00D43FFB" w:rsidP="00725908">
      <w:pPr>
        <w:spacing w:before="80" w:after="120"/>
        <w:ind w:left="867" w:firstLine="0"/>
        <w:rPr>
          <w:rFonts w:cs="Times New Roman"/>
          <w:szCs w:val="24"/>
        </w:rPr>
      </w:pPr>
      <w:r w:rsidRPr="007469DD">
        <w:rPr>
          <w:rFonts w:cs="Times New Roman"/>
          <w:szCs w:val="24"/>
        </w:rPr>
        <w:t>Качество оказываемых услуг с учетом требований Заказчика, должно отвечать техническим требованиям и стандартам, а также требованиям действующего законодательства, установленным и применяемым к оказанию такого рода услуг, а также отвечать международным стандартам.</w:t>
      </w:r>
    </w:p>
    <w:p w14:paraId="60460360" w14:textId="77777777" w:rsidR="00E90D03" w:rsidRPr="007469DD" w:rsidRDefault="00D43FFB" w:rsidP="00E90D03">
      <w:pPr>
        <w:pStyle w:val="a4"/>
        <w:numPr>
          <w:ilvl w:val="1"/>
          <w:numId w:val="15"/>
        </w:numPr>
        <w:spacing w:before="80" w:after="120"/>
        <w:ind w:left="867" w:hanging="510"/>
        <w:contextualSpacing w:val="0"/>
        <w:rPr>
          <w:rFonts w:cs="Times New Roman"/>
          <w:szCs w:val="24"/>
        </w:rPr>
      </w:pPr>
      <w:r w:rsidRPr="007469DD">
        <w:rPr>
          <w:rFonts w:cs="Times New Roman"/>
          <w:szCs w:val="24"/>
        </w:rPr>
        <w:t>Предоставляя все вышеперечисленное Агентство гарантирует осуществление закупок для «Роскачества» по указанным ценам/условиям и при указанных обстоятельствах. В случае возникновения обстоятельств, препятствующих реализации агентством своих обещаний, гарантии могут быть скорректированы путем дополнительного согласования</w:t>
      </w:r>
      <w:r w:rsidR="00E90D03" w:rsidRPr="007469DD">
        <w:rPr>
          <w:rFonts w:cs="Times New Roman"/>
          <w:szCs w:val="24"/>
        </w:rPr>
        <w:t>.</w:t>
      </w:r>
    </w:p>
    <w:p w14:paraId="0BC6A9B9" w14:textId="4DEB8B26" w:rsidR="00D43FFB" w:rsidRPr="007469DD" w:rsidRDefault="00D43FFB" w:rsidP="00E90D03">
      <w:pPr>
        <w:pStyle w:val="a4"/>
        <w:spacing w:before="80" w:after="120"/>
        <w:ind w:left="867" w:firstLine="0"/>
        <w:contextualSpacing w:val="0"/>
        <w:rPr>
          <w:rFonts w:cs="Times New Roman"/>
          <w:szCs w:val="24"/>
        </w:rPr>
      </w:pPr>
      <w:r w:rsidRPr="007469DD">
        <w:rPr>
          <w:rFonts w:cs="Times New Roman"/>
          <w:szCs w:val="24"/>
        </w:rPr>
        <w:t>В случае невыполнения гарантий на этапе сделки, «Роскачество» оставляет за собой право обратиться за получением условий к другому финалисту.</w:t>
      </w:r>
    </w:p>
    <w:p w14:paraId="4B22EA67" w14:textId="736E3B37" w:rsidR="00E044D8" w:rsidRPr="007469DD" w:rsidRDefault="00D43FFB" w:rsidP="00F55219">
      <w:pPr>
        <w:spacing w:before="80" w:after="120"/>
        <w:ind w:left="867" w:firstLine="0"/>
        <w:rPr>
          <w:rFonts w:cs="Times New Roman"/>
          <w:szCs w:val="24"/>
        </w:rPr>
      </w:pPr>
      <w:r w:rsidRPr="007469DD">
        <w:rPr>
          <w:rFonts w:cs="Times New Roman"/>
          <w:szCs w:val="24"/>
        </w:rPr>
        <w:t>В случае невыполнения гарантий на этапе размещения, к Агентству будут применены санкции, согласованные дополнительно.</w:t>
      </w:r>
    </w:p>
    <w:p w14:paraId="66E2A6F6" w14:textId="77777777" w:rsidR="001A1000" w:rsidRPr="00D43FFB" w:rsidRDefault="001A1000" w:rsidP="00F55219">
      <w:pPr>
        <w:spacing w:before="80" w:after="120"/>
        <w:ind w:left="867" w:firstLine="0"/>
      </w:pPr>
    </w:p>
    <w:p w14:paraId="6AEA7344" w14:textId="464C2C1B" w:rsidR="00D43FFB" w:rsidRPr="00D43FFB" w:rsidRDefault="00D43FFB" w:rsidP="00D43FFB">
      <w:pPr>
        <w:pStyle w:val="a4"/>
        <w:numPr>
          <w:ilvl w:val="0"/>
          <w:numId w:val="15"/>
        </w:numPr>
        <w:spacing w:before="360" w:after="240"/>
        <w:contextualSpacing w:val="0"/>
        <w:rPr>
          <w:b/>
        </w:rPr>
      </w:pPr>
      <w:r w:rsidRPr="00D43FFB">
        <w:rPr>
          <w:b/>
        </w:rPr>
        <w:lastRenderedPageBreak/>
        <w:t>Оплата</w:t>
      </w:r>
    </w:p>
    <w:p w14:paraId="374D4CC2" w14:textId="51AC5544" w:rsidR="00D43FFB" w:rsidRPr="00D43FFB" w:rsidRDefault="00D43FFB" w:rsidP="00725908">
      <w:pPr>
        <w:pStyle w:val="a4"/>
        <w:numPr>
          <w:ilvl w:val="1"/>
          <w:numId w:val="15"/>
        </w:numPr>
        <w:spacing w:before="80" w:after="120"/>
        <w:ind w:left="867" w:hanging="510"/>
        <w:contextualSpacing w:val="0"/>
      </w:pPr>
      <w:r w:rsidRPr="00D43FFB">
        <w:t xml:space="preserve">Все цены должны быть указаны в рублях с учетом всех </w:t>
      </w:r>
    </w:p>
    <w:p w14:paraId="2B868B8A" w14:textId="54C9BB31" w:rsidR="00D43FFB" w:rsidRDefault="00D43FFB" w:rsidP="00725908">
      <w:pPr>
        <w:pStyle w:val="a4"/>
        <w:numPr>
          <w:ilvl w:val="1"/>
          <w:numId w:val="15"/>
        </w:numPr>
        <w:spacing w:before="80" w:after="120"/>
        <w:ind w:left="867" w:hanging="510"/>
        <w:contextualSpacing w:val="0"/>
      </w:pPr>
      <w:r w:rsidRPr="00D43FFB">
        <w:t xml:space="preserve">Система расчетов </w:t>
      </w:r>
      <w:r w:rsidR="00725908">
        <w:t>—</w:t>
      </w:r>
      <w:r w:rsidRPr="00D43FFB">
        <w:t xml:space="preserve"> </w:t>
      </w:r>
      <w:proofErr w:type="spellStart"/>
      <w:r w:rsidRPr="00D43FFB">
        <w:t>постоплата</w:t>
      </w:r>
      <w:proofErr w:type="spellEnd"/>
      <w:r w:rsidR="00130A6A">
        <w:t>.</w:t>
      </w:r>
    </w:p>
    <w:p w14:paraId="5A1F3C83" w14:textId="77777777" w:rsidR="001A1000" w:rsidRDefault="001A1000" w:rsidP="001A1000">
      <w:pPr>
        <w:pStyle w:val="a4"/>
        <w:spacing w:before="80" w:after="120"/>
        <w:ind w:left="867" w:firstLine="0"/>
        <w:contextualSpacing w:val="0"/>
      </w:pPr>
    </w:p>
    <w:p w14:paraId="524BC771" w14:textId="7402F26A" w:rsidR="001A1000" w:rsidRPr="001A1000" w:rsidRDefault="001A1000" w:rsidP="001A1000">
      <w:pPr>
        <w:pStyle w:val="a4"/>
        <w:numPr>
          <w:ilvl w:val="0"/>
          <w:numId w:val="15"/>
        </w:numPr>
        <w:spacing w:before="80" w:after="120"/>
        <w:rPr>
          <w:b/>
          <w:bCs/>
        </w:rPr>
      </w:pPr>
      <w:r w:rsidRPr="001A1000">
        <w:rPr>
          <w:b/>
          <w:bCs/>
        </w:rPr>
        <w:t>Срок проведения</w:t>
      </w:r>
      <w:r>
        <w:rPr>
          <w:b/>
          <w:bCs/>
        </w:rPr>
        <w:t xml:space="preserve"> тендера</w:t>
      </w:r>
    </w:p>
    <w:p w14:paraId="238FE9DC" w14:textId="77777777" w:rsidR="001A1000" w:rsidRDefault="001A1000" w:rsidP="001A1000">
      <w:pPr>
        <w:pStyle w:val="a4"/>
        <w:spacing w:before="80" w:after="120"/>
        <w:ind w:left="360" w:firstLine="0"/>
      </w:pPr>
    </w:p>
    <w:p w14:paraId="2848CE36" w14:textId="56C6056D" w:rsidR="001A1000" w:rsidRPr="00D43FFB" w:rsidRDefault="001A1000" w:rsidP="001A1000">
      <w:pPr>
        <w:pStyle w:val="a4"/>
        <w:spacing w:before="80" w:after="120"/>
        <w:ind w:left="360" w:firstLine="0"/>
      </w:pPr>
      <w:r>
        <w:t xml:space="preserve">3.1 До </w:t>
      </w:r>
      <w:r w:rsidR="00F32331">
        <w:t>0</w:t>
      </w:r>
      <w:r w:rsidR="0053751B">
        <w:t>4</w:t>
      </w:r>
      <w:r>
        <w:t>.</w:t>
      </w:r>
      <w:r w:rsidR="00F32331">
        <w:t>11</w:t>
      </w:r>
      <w:r>
        <w:t>.2020 г. включительно.</w:t>
      </w:r>
    </w:p>
    <w:p w14:paraId="7908D74E" w14:textId="312E8322" w:rsidR="005C4A0A" w:rsidRPr="00A57293" w:rsidRDefault="005C4A0A" w:rsidP="005C4A0A">
      <w:pPr>
        <w:tabs>
          <w:tab w:val="right" w:pos="9355"/>
        </w:tabs>
        <w:ind w:firstLine="0"/>
      </w:pPr>
    </w:p>
    <w:p w14:paraId="5722E1A4" w14:textId="66738972" w:rsidR="00C457E7" w:rsidRDefault="00C457E7">
      <w:pPr>
        <w:spacing w:after="160" w:line="259" w:lineRule="auto"/>
        <w:ind w:firstLine="0"/>
        <w:jc w:val="left"/>
      </w:pPr>
    </w:p>
    <w:sectPr w:rsidR="00C457E7" w:rsidSect="00377AFF">
      <w:headerReference w:type="default" r:id="rId7"/>
      <w:footerReference w:type="default" r:id="rId8"/>
      <w:footerReference w:type="first" r:id="rId9"/>
      <w:pgSz w:w="11906" w:h="16838" w:code="9"/>
      <w:pgMar w:top="992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D8BBB3" w14:textId="77777777" w:rsidR="0031321D" w:rsidRDefault="0031321D" w:rsidP="007B5C02">
      <w:r>
        <w:separator/>
      </w:r>
    </w:p>
  </w:endnote>
  <w:endnote w:type="continuationSeparator" w:id="0">
    <w:p w14:paraId="4CEE8793" w14:textId="77777777" w:rsidR="0031321D" w:rsidRDefault="0031321D" w:rsidP="007B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2AE09" w14:textId="24FFF124" w:rsidR="00F96181" w:rsidRPr="0050719E" w:rsidRDefault="00F96181" w:rsidP="00F96181">
    <w:pPr>
      <w:ind w:left="-567" w:firstLine="567"/>
      <w:rPr>
        <w:iCs/>
        <w:sz w:val="20"/>
      </w:rPr>
    </w:pPr>
    <w:r w:rsidRPr="0050719E">
      <w:rPr>
        <w:iCs/>
        <w:sz w:val="20"/>
      </w:rPr>
      <w:t xml:space="preserve">Исп. </w:t>
    </w:r>
    <w:r w:rsidR="00E90D03">
      <w:rPr>
        <w:iCs/>
        <w:sz w:val="20"/>
      </w:rPr>
      <w:t>С</w:t>
    </w:r>
    <w:r>
      <w:rPr>
        <w:iCs/>
        <w:sz w:val="20"/>
      </w:rPr>
      <w:t xml:space="preserve">.А. </w:t>
    </w:r>
    <w:r w:rsidR="00E90D03">
      <w:rPr>
        <w:iCs/>
        <w:sz w:val="20"/>
      </w:rPr>
      <w:t>Зильберт</w:t>
    </w:r>
  </w:p>
  <w:p w14:paraId="26E20E0E" w14:textId="02F583DA" w:rsidR="00F96181" w:rsidRPr="00F96181" w:rsidRDefault="00F96181" w:rsidP="00F96181">
    <w:pPr>
      <w:ind w:left="-567" w:firstLine="567"/>
      <w:rPr>
        <w:rFonts w:eastAsia="Arial Unicode MS"/>
        <w:sz w:val="20"/>
        <w:u w:color="000000"/>
      </w:rPr>
    </w:pPr>
    <w:r w:rsidRPr="0050719E">
      <w:rPr>
        <w:rFonts w:eastAsia="Arial Unicode MS"/>
        <w:sz w:val="20"/>
        <w:u w:color="000000"/>
      </w:rPr>
      <w:t xml:space="preserve">+7 (495) </w:t>
    </w:r>
    <w:r>
      <w:rPr>
        <w:rFonts w:eastAsia="Arial Unicode MS"/>
        <w:sz w:val="20"/>
        <w:u w:color="000000"/>
      </w:rPr>
      <w:t>777 4312</w:t>
    </w:r>
    <w:r w:rsidRPr="0050719E">
      <w:rPr>
        <w:rFonts w:eastAsia="Arial Unicode MS"/>
        <w:sz w:val="20"/>
        <w:u w:color="000000"/>
      </w:rPr>
      <w:t xml:space="preserve"> доб.</w:t>
    </w:r>
    <w:r>
      <w:rPr>
        <w:rFonts w:eastAsia="Arial Unicode MS"/>
        <w:sz w:val="20"/>
        <w:u w:color="000000"/>
      </w:rPr>
      <w:t xml:space="preserve"> </w:t>
    </w:r>
    <w:r w:rsidR="00E90D03">
      <w:rPr>
        <w:rFonts w:eastAsia="Arial Unicode MS"/>
        <w:sz w:val="20"/>
        <w:u w:color="000000"/>
      </w:rPr>
      <w:t>156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603B0" w14:textId="1E5A32BC" w:rsidR="00FA68E6" w:rsidRPr="00CE452B" w:rsidRDefault="00FA68E6" w:rsidP="00FA68E6">
    <w:pPr>
      <w:ind w:left="-567" w:firstLine="567"/>
      <w:rPr>
        <w:rFonts w:eastAsia="Arial Unicode MS"/>
        <w:sz w:val="20"/>
        <w:u w:color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80D4F" w14:textId="77777777" w:rsidR="0031321D" w:rsidRDefault="0031321D" w:rsidP="007B5C02">
      <w:r>
        <w:separator/>
      </w:r>
    </w:p>
  </w:footnote>
  <w:footnote w:type="continuationSeparator" w:id="0">
    <w:p w14:paraId="514A648C" w14:textId="77777777" w:rsidR="0031321D" w:rsidRDefault="0031321D" w:rsidP="007B5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91632340"/>
      <w:docPartObj>
        <w:docPartGallery w:val="Page Numbers (Top of Page)"/>
        <w:docPartUnique/>
      </w:docPartObj>
    </w:sdtPr>
    <w:sdtEndPr/>
    <w:sdtContent>
      <w:p w14:paraId="65FBE5BB" w14:textId="77777777" w:rsidR="007B5C02" w:rsidRDefault="007B5C02" w:rsidP="007B5C02">
        <w:pPr>
          <w:pStyle w:val="a9"/>
          <w:spacing w:after="240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14F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383D4C"/>
    <w:multiLevelType w:val="hybridMultilevel"/>
    <w:tmpl w:val="8E76D462"/>
    <w:lvl w:ilvl="0" w:tplc="D9726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1029CE"/>
    <w:multiLevelType w:val="hybridMultilevel"/>
    <w:tmpl w:val="C4767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81339"/>
    <w:multiLevelType w:val="hybridMultilevel"/>
    <w:tmpl w:val="4C4C5DD2"/>
    <w:lvl w:ilvl="0" w:tplc="B1FE0A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215517"/>
    <w:multiLevelType w:val="multilevel"/>
    <w:tmpl w:val="779E582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5" w15:restartNumberingAfterBreak="0">
    <w:nsid w:val="3B5025F9"/>
    <w:multiLevelType w:val="hybridMultilevel"/>
    <w:tmpl w:val="162A8B34"/>
    <w:lvl w:ilvl="0" w:tplc="8DAA5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E69B5"/>
    <w:multiLevelType w:val="hybridMultilevel"/>
    <w:tmpl w:val="4C4C5DD2"/>
    <w:lvl w:ilvl="0" w:tplc="B1FE0A44">
      <w:start w:val="1"/>
      <w:numFmt w:val="decimal"/>
      <w:lvlText w:val="%1."/>
      <w:lvlJc w:val="left"/>
      <w:pPr>
        <w:ind w:left="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3" w:hanging="360"/>
      </w:pPr>
    </w:lvl>
    <w:lvl w:ilvl="2" w:tplc="0419001B" w:tentative="1">
      <w:start w:val="1"/>
      <w:numFmt w:val="lowerRoman"/>
      <w:lvlText w:val="%3."/>
      <w:lvlJc w:val="right"/>
      <w:pPr>
        <w:ind w:left="1473" w:hanging="180"/>
      </w:pPr>
    </w:lvl>
    <w:lvl w:ilvl="3" w:tplc="0419000F" w:tentative="1">
      <w:start w:val="1"/>
      <w:numFmt w:val="decimal"/>
      <w:lvlText w:val="%4."/>
      <w:lvlJc w:val="left"/>
      <w:pPr>
        <w:ind w:left="2193" w:hanging="360"/>
      </w:pPr>
    </w:lvl>
    <w:lvl w:ilvl="4" w:tplc="04190019" w:tentative="1">
      <w:start w:val="1"/>
      <w:numFmt w:val="lowerLetter"/>
      <w:lvlText w:val="%5."/>
      <w:lvlJc w:val="left"/>
      <w:pPr>
        <w:ind w:left="2913" w:hanging="360"/>
      </w:pPr>
    </w:lvl>
    <w:lvl w:ilvl="5" w:tplc="0419001B" w:tentative="1">
      <w:start w:val="1"/>
      <w:numFmt w:val="lowerRoman"/>
      <w:lvlText w:val="%6."/>
      <w:lvlJc w:val="right"/>
      <w:pPr>
        <w:ind w:left="3633" w:hanging="180"/>
      </w:pPr>
    </w:lvl>
    <w:lvl w:ilvl="6" w:tplc="0419000F" w:tentative="1">
      <w:start w:val="1"/>
      <w:numFmt w:val="decimal"/>
      <w:lvlText w:val="%7."/>
      <w:lvlJc w:val="left"/>
      <w:pPr>
        <w:ind w:left="4353" w:hanging="360"/>
      </w:pPr>
    </w:lvl>
    <w:lvl w:ilvl="7" w:tplc="04190019" w:tentative="1">
      <w:start w:val="1"/>
      <w:numFmt w:val="lowerLetter"/>
      <w:lvlText w:val="%8."/>
      <w:lvlJc w:val="left"/>
      <w:pPr>
        <w:ind w:left="5073" w:hanging="360"/>
      </w:pPr>
    </w:lvl>
    <w:lvl w:ilvl="8" w:tplc="0419001B" w:tentative="1">
      <w:start w:val="1"/>
      <w:numFmt w:val="lowerRoman"/>
      <w:lvlText w:val="%9."/>
      <w:lvlJc w:val="right"/>
      <w:pPr>
        <w:ind w:left="5793" w:hanging="180"/>
      </w:pPr>
    </w:lvl>
  </w:abstractNum>
  <w:abstractNum w:abstractNumId="7" w15:restartNumberingAfterBreak="0">
    <w:nsid w:val="3CA41CBC"/>
    <w:multiLevelType w:val="hybridMultilevel"/>
    <w:tmpl w:val="F9806B54"/>
    <w:lvl w:ilvl="0" w:tplc="8DAA5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26728F0"/>
    <w:multiLevelType w:val="hybridMultilevel"/>
    <w:tmpl w:val="9724C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4636AE"/>
    <w:multiLevelType w:val="hybridMultilevel"/>
    <w:tmpl w:val="53EE651C"/>
    <w:lvl w:ilvl="0" w:tplc="CFF68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1601CF"/>
    <w:multiLevelType w:val="multilevel"/>
    <w:tmpl w:val="3E3611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D404638"/>
    <w:multiLevelType w:val="hybridMultilevel"/>
    <w:tmpl w:val="35C06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ED27E4"/>
    <w:multiLevelType w:val="hybridMultilevel"/>
    <w:tmpl w:val="99FC03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AC642D"/>
    <w:multiLevelType w:val="hybridMultilevel"/>
    <w:tmpl w:val="738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E74394"/>
    <w:multiLevelType w:val="multilevel"/>
    <w:tmpl w:val="9B3276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74D6F03"/>
    <w:multiLevelType w:val="hybridMultilevel"/>
    <w:tmpl w:val="0AB4F6C4"/>
    <w:lvl w:ilvl="0" w:tplc="8DAA5636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6" w15:restartNumberingAfterBreak="0">
    <w:nsid w:val="70362426"/>
    <w:multiLevelType w:val="hybridMultilevel"/>
    <w:tmpl w:val="10EA3B50"/>
    <w:lvl w:ilvl="0" w:tplc="0419000F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7" w15:restartNumberingAfterBreak="0">
    <w:nsid w:val="7A4D2E76"/>
    <w:multiLevelType w:val="hybridMultilevel"/>
    <w:tmpl w:val="34C020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FAA685A"/>
    <w:multiLevelType w:val="hybridMultilevel"/>
    <w:tmpl w:val="044C50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2"/>
  </w:num>
  <w:num w:numId="9">
    <w:abstractNumId w:val="17"/>
  </w:num>
  <w:num w:numId="10">
    <w:abstractNumId w:val="15"/>
  </w:num>
  <w:num w:numId="11">
    <w:abstractNumId w:val="11"/>
  </w:num>
  <w:num w:numId="12">
    <w:abstractNumId w:val="16"/>
  </w:num>
  <w:num w:numId="13">
    <w:abstractNumId w:val="18"/>
  </w:num>
  <w:num w:numId="14">
    <w:abstractNumId w:val="9"/>
  </w:num>
  <w:num w:numId="15">
    <w:abstractNumId w:val="0"/>
  </w:num>
  <w:num w:numId="16">
    <w:abstractNumId w:val="7"/>
  </w:num>
  <w:num w:numId="17">
    <w:abstractNumId w:val="14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C14"/>
    <w:rsid w:val="000049F8"/>
    <w:rsid w:val="00025C5D"/>
    <w:rsid w:val="000260D1"/>
    <w:rsid w:val="00043A97"/>
    <w:rsid w:val="00045449"/>
    <w:rsid w:val="00053784"/>
    <w:rsid w:val="00092E8C"/>
    <w:rsid w:val="000959BA"/>
    <w:rsid w:val="000A09DB"/>
    <w:rsid w:val="000A2CA7"/>
    <w:rsid w:val="000D7734"/>
    <w:rsid w:val="000E3285"/>
    <w:rsid w:val="000F199C"/>
    <w:rsid w:val="000F27DF"/>
    <w:rsid w:val="000F4DB6"/>
    <w:rsid w:val="00102064"/>
    <w:rsid w:val="00107025"/>
    <w:rsid w:val="00115E3A"/>
    <w:rsid w:val="00124F6F"/>
    <w:rsid w:val="00130A6A"/>
    <w:rsid w:val="00141348"/>
    <w:rsid w:val="001450CE"/>
    <w:rsid w:val="0015721A"/>
    <w:rsid w:val="001636D1"/>
    <w:rsid w:val="001675E3"/>
    <w:rsid w:val="0017654A"/>
    <w:rsid w:val="001907A9"/>
    <w:rsid w:val="00190EB4"/>
    <w:rsid w:val="001A1000"/>
    <w:rsid w:val="001A177C"/>
    <w:rsid w:val="001A3FB6"/>
    <w:rsid w:val="001B7921"/>
    <w:rsid w:val="001C0FF7"/>
    <w:rsid w:val="001F12AC"/>
    <w:rsid w:val="00214F36"/>
    <w:rsid w:val="00215C49"/>
    <w:rsid w:val="002201CA"/>
    <w:rsid w:val="00220FB5"/>
    <w:rsid w:val="00223718"/>
    <w:rsid w:val="00234621"/>
    <w:rsid w:val="0023534F"/>
    <w:rsid w:val="00245D49"/>
    <w:rsid w:val="00256076"/>
    <w:rsid w:val="0026029C"/>
    <w:rsid w:val="00260AD5"/>
    <w:rsid w:val="00274314"/>
    <w:rsid w:val="00281BCE"/>
    <w:rsid w:val="0029492D"/>
    <w:rsid w:val="002A0D5D"/>
    <w:rsid w:val="002A57ED"/>
    <w:rsid w:val="002B0EC1"/>
    <w:rsid w:val="002B76F0"/>
    <w:rsid w:val="002C4056"/>
    <w:rsid w:val="002D7467"/>
    <w:rsid w:val="002E269E"/>
    <w:rsid w:val="002F1546"/>
    <w:rsid w:val="00303E89"/>
    <w:rsid w:val="0031321D"/>
    <w:rsid w:val="00322C10"/>
    <w:rsid w:val="003345AC"/>
    <w:rsid w:val="0033476E"/>
    <w:rsid w:val="00334770"/>
    <w:rsid w:val="00372478"/>
    <w:rsid w:val="0037677C"/>
    <w:rsid w:val="00377AFF"/>
    <w:rsid w:val="00390619"/>
    <w:rsid w:val="0039137F"/>
    <w:rsid w:val="00396900"/>
    <w:rsid w:val="003B25F2"/>
    <w:rsid w:val="003B565D"/>
    <w:rsid w:val="003C49A4"/>
    <w:rsid w:val="003E0E7A"/>
    <w:rsid w:val="003E7BFB"/>
    <w:rsid w:val="003F0E65"/>
    <w:rsid w:val="003F0FD1"/>
    <w:rsid w:val="003F25EC"/>
    <w:rsid w:val="003F2C94"/>
    <w:rsid w:val="003F7A68"/>
    <w:rsid w:val="0040387E"/>
    <w:rsid w:val="00404C14"/>
    <w:rsid w:val="00406426"/>
    <w:rsid w:val="00407477"/>
    <w:rsid w:val="004230F6"/>
    <w:rsid w:val="00425201"/>
    <w:rsid w:val="0043114E"/>
    <w:rsid w:val="00443C16"/>
    <w:rsid w:val="00454452"/>
    <w:rsid w:val="00472803"/>
    <w:rsid w:val="00475B42"/>
    <w:rsid w:val="00482B45"/>
    <w:rsid w:val="0048747B"/>
    <w:rsid w:val="00490A44"/>
    <w:rsid w:val="00490C3F"/>
    <w:rsid w:val="004926AE"/>
    <w:rsid w:val="004A5CA3"/>
    <w:rsid w:val="004A65FE"/>
    <w:rsid w:val="004B1206"/>
    <w:rsid w:val="004C3E02"/>
    <w:rsid w:val="004D0D0D"/>
    <w:rsid w:val="004F3C3F"/>
    <w:rsid w:val="005125EB"/>
    <w:rsid w:val="00512E14"/>
    <w:rsid w:val="00514B8C"/>
    <w:rsid w:val="00530AE9"/>
    <w:rsid w:val="00531D3E"/>
    <w:rsid w:val="00535CE3"/>
    <w:rsid w:val="0053751B"/>
    <w:rsid w:val="005416D5"/>
    <w:rsid w:val="00544AD7"/>
    <w:rsid w:val="00564F6E"/>
    <w:rsid w:val="00567CAE"/>
    <w:rsid w:val="005708D5"/>
    <w:rsid w:val="0058037C"/>
    <w:rsid w:val="005834B2"/>
    <w:rsid w:val="00583653"/>
    <w:rsid w:val="00584A8E"/>
    <w:rsid w:val="0058747E"/>
    <w:rsid w:val="0059534F"/>
    <w:rsid w:val="005B1135"/>
    <w:rsid w:val="005B1F07"/>
    <w:rsid w:val="005C4A0A"/>
    <w:rsid w:val="005C5655"/>
    <w:rsid w:val="005E2E4B"/>
    <w:rsid w:val="005F25A3"/>
    <w:rsid w:val="005F2B88"/>
    <w:rsid w:val="00600FD7"/>
    <w:rsid w:val="006343CB"/>
    <w:rsid w:val="00642EB9"/>
    <w:rsid w:val="00654906"/>
    <w:rsid w:val="0066456B"/>
    <w:rsid w:val="006715CF"/>
    <w:rsid w:val="00676E0D"/>
    <w:rsid w:val="00676F21"/>
    <w:rsid w:val="00680126"/>
    <w:rsid w:val="00683075"/>
    <w:rsid w:val="0068365C"/>
    <w:rsid w:val="00683F9D"/>
    <w:rsid w:val="006A3B8C"/>
    <w:rsid w:val="006B12BA"/>
    <w:rsid w:val="006E2465"/>
    <w:rsid w:val="006E6AF9"/>
    <w:rsid w:val="006F2D83"/>
    <w:rsid w:val="007016C1"/>
    <w:rsid w:val="00701931"/>
    <w:rsid w:val="00707D7D"/>
    <w:rsid w:val="00707EC3"/>
    <w:rsid w:val="00715DA7"/>
    <w:rsid w:val="00725908"/>
    <w:rsid w:val="007469DD"/>
    <w:rsid w:val="007566A8"/>
    <w:rsid w:val="0076311E"/>
    <w:rsid w:val="00763B97"/>
    <w:rsid w:val="00776D82"/>
    <w:rsid w:val="00787C92"/>
    <w:rsid w:val="007A6B4C"/>
    <w:rsid w:val="007A786B"/>
    <w:rsid w:val="007B5C02"/>
    <w:rsid w:val="007B6941"/>
    <w:rsid w:val="007C403C"/>
    <w:rsid w:val="007D426E"/>
    <w:rsid w:val="007F5621"/>
    <w:rsid w:val="008009A9"/>
    <w:rsid w:val="008035C6"/>
    <w:rsid w:val="00814466"/>
    <w:rsid w:val="008174D5"/>
    <w:rsid w:val="008211DF"/>
    <w:rsid w:val="00830604"/>
    <w:rsid w:val="00831188"/>
    <w:rsid w:val="00831D8D"/>
    <w:rsid w:val="00833A9E"/>
    <w:rsid w:val="00841393"/>
    <w:rsid w:val="00842DF7"/>
    <w:rsid w:val="00852C15"/>
    <w:rsid w:val="0086017F"/>
    <w:rsid w:val="00860AB1"/>
    <w:rsid w:val="008644A6"/>
    <w:rsid w:val="00872F55"/>
    <w:rsid w:val="00876708"/>
    <w:rsid w:val="0087747E"/>
    <w:rsid w:val="00890C63"/>
    <w:rsid w:val="008A3A78"/>
    <w:rsid w:val="008A4C1C"/>
    <w:rsid w:val="008A781A"/>
    <w:rsid w:val="008B429E"/>
    <w:rsid w:val="008C28FB"/>
    <w:rsid w:val="008D54C6"/>
    <w:rsid w:val="008D59B0"/>
    <w:rsid w:val="008E0C16"/>
    <w:rsid w:val="008E24BD"/>
    <w:rsid w:val="008E2B5B"/>
    <w:rsid w:val="008E6710"/>
    <w:rsid w:val="008F2408"/>
    <w:rsid w:val="008F334D"/>
    <w:rsid w:val="008F4279"/>
    <w:rsid w:val="00921FC5"/>
    <w:rsid w:val="00922F4C"/>
    <w:rsid w:val="009255A3"/>
    <w:rsid w:val="00930176"/>
    <w:rsid w:val="00936D09"/>
    <w:rsid w:val="00944A13"/>
    <w:rsid w:val="00945D52"/>
    <w:rsid w:val="00946ACE"/>
    <w:rsid w:val="00950FF7"/>
    <w:rsid w:val="00957B5C"/>
    <w:rsid w:val="0096454C"/>
    <w:rsid w:val="00976C7D"/>
    <w:rsid w:val="00996B7A"/>
    <w:rsid w:val="009C1B62"/>
    <w:rsid w:val="009C2B91"/>
    <w:rsid w:val="009C33A9"/>
    <w:rsid w:val="009C5F14"/>
    <w:rsid w:val="009C6653"/>
    <w:rsid w:val="009F3324"/>
    <w:rsid w:val="009F7AE2"/>
    <w:rsid w:val="00A03D7F"/>
    <w:rsid w:val="00A049C9"/>
    <w:rsid w:val="00A13EE1"/>
    <w:rsid w:val="00A16964"/>
    <w:rsid w:val="00A200B8"/>
    <w:rsid w:val="00A2225D"/>
    <w:rsid w:val="00A4088F"/>
    <w:rsid w:val="00A44100"/>
    <w:rsid w:val="00A5505B"/>
    <w:rsid w:val="00A6147E"/>
    <w:rsid w:val="00A72B91"/>
    <w:rsid w:val="00A732B0"/>
    <w:rsid w:val="00A85356"/>
    <w:rsid w:val="00A868C9"/>
    <w:rsid w:val="00A86B98"/>
    <w:rsid w:val="00A9132F"/>
    <w:rsid w:val="00A92B77"/>
    <w:rsid w:val="00A95A02"/>
    <w:rsid w:val="00AA1116"/>
    <w:rsid w:val="00AA6FC6"/>
    <w:rsid w:val="00AC397A"/>
    <w:rsid w:val="00AF01DE"/>
    <w:rsid w:val="00AF3BBB"/>
    <w:rsid w:val="00B0359A"/>
    <w:rsid w:val="00B06AB2"/>
    <w:rsid w:val="00B10A8D"/>
    <w:rsid w:val="00B240E6"/>
    <w:rsid w:val="00B3079D"/>
    <w:rsid w:val="00B30A90"/>
    <w:rsid w:val="00B33CDE"/>
    <w:rsid w:val="00B34579"/>
    <w:rsid w:val="00B46C8B"/>
    <w:rsid w:val="00B55981"/>
    <w:rsid w:val="00B646C1"/>
    <w:rsid w:val="00B70999"/>
    <w:rsid w:val="00B870CD"/>
    <w:rsid w:val="00BA2678"/>
    <w:rsid w:val="00BB3458"/>
    <w:rsid w:val="00BD3947"/>
    <w:rsid w:val="00C01EAA"/>
    <w:rsid w:val="00C02526"/>
    <w:rsid w:val="00C048D1"/>
    <w:rsid w:val="00C054D5"/>
    <w:rsid w:val="00C05BF8"/>
    <w:rsid w:val="00C10D14"/>
    <w:rsid w:val="00C21DF0"/>
    <w:rsid w:val="00C457E7"/>
    <w:rsid w:val="00C4652A"/>
    <w:rsid w:val="00C52526"/>
    <w:rsid w:val="00C52910"/>
    <w:rsid w:val="00C626E6"/>
    <w:rsid w:val="00C63952"/>
    <w:rsid w:val="00C64715"/>
    <w:rsid w:val="00C707BA"/>
    <w:rsid w:val="00C737E4"/>
    <w:rsid w:val="00C75F94"/>
    <w:rsid w:val="00C76267"/>
    <w:rsid w:val="00C846B2"/>
    <w:rsid w:val="00C8529D"/>
    <w:rsid w:val="00C85C5E"/>
    <w:rsid w:val="00C95407"/>
    <w:rsid w:val="00CB546C"/>
    <w:rsid w:val="00CC6D61"/>
    <w:rsid w:val="00CE392F"/>
    <w:rsid w:val="00CE452B"/>
    <w:rsid w:val="00CE5D36"/>
    <w:rsid w:val="00CE710A"/>
    <w:rsid w:val="00CF498D"/>
    <w:rsid w:val="00D0230E"/>
    <w:rsid w:val="00D1117A"/>
    <w:rsid w:val="00D15A97"/>
    <w:rsid w:val="00D176AA"/>
    <w:rsid w:val="00D20CF0"/>
    <w:rsid w:val="00D247A8"/>
    <w:rsid w:val="00D3177F"/>
    <w:rsid w:val="00D40B07"/>
    <w:rsid w:val="00D42EDC"/>
    <w:rsid w:val="00D43FFB"/>
    <w:rsid w:val="00D4666E"/>
    <w:rsid w:val="00D46EA8"/>
    <w:rsid w:val="00D548CA"/>
    <w:rsid w:val="00D62D7E"/>
    <w:rsid w:val="00D669B9"/>
    <w:rsid w:val="00D82892"/>
    <w:rsid w:val="00D93859"/>
    <w:rsid w:val="00D97FAC"/>
    <w:rsid w:val="00DB0FD9"/>
    <w:rsid w:val="00DB654E"/>
    <w:rsid w:val="00DC004F"/>
    <w:rsid w:val="00DC0826"/>
    <w:rsid w:val="00DC23F3"/>
    <w:rsid w:val="00DC4F0A"/>
    <w:rsid w:val="00DD2789"/>
    <w:rsid w:val="00DE5A60"/>
    <w:rsid w:val="00DE79B0"/>
    <w:rsid w:val="00DF55C2"/>
    <w:rsid w:val="00E036AA"/>
    <w:rsid w:val="00E044D8"/>
    <w:rsid w:val="00E13B2C"/>
    <w:rsid w:val="00E24F78"/>
    <w:rsid w:val="00E27CE4"/>
    <w:rsid w:val="00E34406"/>
    <w:rsid w:val="00E37098"/>
    <w:rsid w:val="00E5799E"/>
    <w:rsid w:val="00E65F56"/>
    <w:rsid w:val="00E65F64"/>
    <w:rsid w:val="00E74C42"/>
    <w:rsid w:val="00E76915"/>
    <w:rsid w:val="00E77986"/>
    <w:rsid w:val="00E779A0"/>
    <w:rsid w:val="00E870EF"/>
    <w:rsid w:val="00E90D03"/>
    <w:rsid w:val="00E91181"/>
    <w:rsid w:val="00E93DA4"/>
    <w:rsid w:val="00E95081"/>
    <w:rsid w:val="00E956BA"/>
    <w:rsid w:val="00EA77C2"/>
    <w:rsid w:val="00EB63AD"/>
    <w:rsid w:val="00EC2D9E"/>
    <w:rsid w:val="00EC4FCD"/>
    <w:rsid w:val="00ED065F"/>
    <w:rsid w:val="00ED309C"/>
    <w:rsid w:val="00ED4ECC"/>
    <w:rsid w:val="00EF679C"/>
    <w:rsid w:val="00F070F8"/>
    <w:rsid w:val="00F15916"/>
    <w:rsid w:val="00F178FB"/>
    <w:rsid w:val="00F21B80"/>
    <w:rsid w:val="00F32331"/>
    <w:rsid w:val="00F425F1"/>
    <w:rsid w:val="00F47830"/>
    <w:rsid w:val="00F53800"/>
    <w:rsid w:val="00F55219"/>
    <w:rsid w:val="00F56CC5"/>
    <w:rsid w:val="00F615EF"/>
    <w:rsid w:val="00F6435F"/>
    <w:rsid w:val="00F70126"/>
    <w:rsid w:val="00F730B3"/>
    <w:rsid w:val="00F873CC"/>
    <w:rsid w:val="00F96181"/>
    <w:rsid w:val="00F97047"/>
    <w:rsid w:val="00F97F63"/>
    <w:rsid w:val="00FA4CD3"/>
    <w:rsid w:val="00FA52A1"/>
    <w:rsid w:val="00FA68E6"/>
    <w:rsid w:val="00FC4F84"/>
    <w:rsid w:val="00FC6427"/>
    <w:rsid w:val="00FD3073"/>
    <w:rsid w:val="00FD3CEC"/>
    <w:rsid w:val="00FE29E8"/>
    <w:rsid w:val="00FF674F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85316"/>
  <w15:chartTrackingRefBased/>
  <w15:docId w15:val="{B038ECF7-5B0F-4462-B022-809677052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0E6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4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426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86B9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F2D8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2D8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92B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584A8E"/>
    <w:rPr>
      <w:b/>
      <w:bCs/>
    </w:rPr>
  </w:style>
  <w:style w:type="paragraph" w:styleId="a9">
    <w:name w:val="header"/>
    <w:basedOn w:val="a"/>
    <w:link w:val="aa"/>
    <w:uiPriority w:val="99"/>
    <w:unhideWhenUsed/>
    <w:rsid w:val="007B5C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B5C02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7B5C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B5C0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5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080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21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75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08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3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8030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Зильберт Софья Александровна</cp:lastModifiedBy>
  <cp:revision>3</cp:revision>
  <cp:lastPrinted>2019-07-23T09:51:00Z</cp:lastPrinted>
  <dcterms:created xsi:type="dcterms:W3CDTF">2020-10-30T13:58:00Z</dcterms:created>
  <dcterms:modified xsi:type="dcterms:W3CDTF">2020-11-02T08:09:00Z</dcterms:modified>
</cp:coreProperties>
</file>