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C10C" w14:textId="2C19EE9B" w:rsidR="005C4A0A" w:rsidRPr="00F53800" w:rsidRDefault="00220FB5" w:rsidP="00D96E8A">
      <w:pPr>
        <w:spacing w:before="480" w:after="240" w:line="276" w:lineRule="auto"/>
        <w:ind w:firstLine="0"/>
        <w:jc w:val="center"/>
      </w:pPr>
      <w:r w:rsidRPr="004D007E">
        <w:rPr>
          <w:b/>
          <w:sz w:val="28"/>
          <w:szCs w:val="24"/>
        </w:rPr>
        <w:t>Предложение о закупке</w:t>
      </w:r>
      <w:r w:rsidR="00DB2F3E" w:rsidRPr="004D007E">
        <w:rPr>
          <w:b/>
          <w:sz w:val="28"/>
          <w:szCs w:val="24"/>
        </w:rPr>
        <w:t xml:space="preserve"> </w:t>
      </w:r>
      <w:r w:rsidR="005C4A0A" w:rsidRPr="004D007E">
        <w:rPr>
          <w:b/>
          <w:sz w:val="28"/>
          <w:szCs w:val="24"/>
        </w:rPr>
        <w:br/>
      </w:r>
      <w:r w:rsidR="00AD6EF0" w:rsidRPr="00AD6EF0">
        <w:t xml:space="preserve">по выбору подрядчика </w:t>
      </w:r>
      <w:r w:rsidR="009E2920" w:rsidRPr="009E2920">
        <w:t xml:space="preserve">на </w:t>
      </w:r>
      <w:bookmarkStart w:id="0" w:name="_Hlk511924155"/>
      <w:r w:rsidR="009E2920" w:rsidRPr="009E2920">
        <w:t xml:space="preserve">оказание услуг </w:t>
      </w:r>
      <w:bookmarkStart w:id="1" w:name="_Hlk25938077"/>
      <w:r w:rsidR="009E2920" w:rsidRPr="009E2920">
        <w:t xml:space="preserve">по </w:t>
      </w:r>
      <w:bookmarkEnd w:id="0"/>
      <w:r w:rsidR="009E2920" w:rsidRPr="009E2920">
        <w:t>организации</w:t>
      </w:r>
      <w:r w:rsidR="009E2920" w:rsidRPr="009E2920">
        <w:br/>
      </w:r>
      <w:r w:rsidR="00585755" w:rsidRPr="00D96E8A">
        <w:t xml:space="preserve">межведомственной </w:t>
      </w:r>
      <w:r w:rsidR="00E211A5" w:rsidRPr="00D96E8A">
        <w:t xml:space="preserve">отчетной </w:t>
      </w:r>
      <w:r w:rsidR="00F85C3B" w:rsidRPr="00D96E8A">
        <w:t>конференции</w:t>
      </w:r>
      <w:r w:rsidR="009E2920" w:rsidRPr="00D96E8A">
        <w:t xml:space="preserve"> Роскачества 2019 г.</w:t>
      </w:r>
      <w:bookmarkEnd w:id="1"/>
    </w:p>
    <w:p w14:paraId="53727C2C" w14:textId="04268010" w:rsidR="001C3DEB" w:rsidRDefault="001C3DEB" w:rsidP="00A3121B">
      <w:pPr>
        <w:spacing w:before="40" w:after="80" w:line="276" w:lineRule="auto"/>
        <w:ind w:firstLine="708"/>
      </w:pPr>
    </w:p>
    <w:p w14:paraId="540BAA85" w14:textId="77777777" w:rsidR="007616BA" w:rsidRDefault="007616BA" w:rsidP="00A3121B">
      <w:pPr>
        <w:spacing w:before="40" w:after="80" w:line="276" w:lineRule="auto"/>
        <w:ind w:firstLine="708"/>
      </w:pPr>
    </w:p>
    <w:p w14:paraId="445B0525" w14:textId="459AF1BF" w:rsidR="000A2CA7" w:rsidRPr="00642EB9" w:rsidRDefault="00125116" w:rsidP="00DE26FD">
      <w:pPr>
        <w:spacing w:before="240" w:after="120" w:line="276" w:lineRule="auto"/>
        <w:ind w:firstLine="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</w:rPr>
        <w:br/>
      </w:r>
      <w:r w:rsidR="00FC3E17" w:rsidRPr="00FC3E17">
        <w:rPr>
          <w:b/>
        </w:rPr>
        <w:t>по организации</w:t>
      </w:r>
      <w:r w:rsidR="00FC3E17">
        <w:rPr>
          <w:b/>
        </w:rPr>
        <w:t xml:space="preserve"> </w:t>
      </w:r>
      <w:r w:rsidR="00FC3E17" w:rsidRPr="00FC3E17">
        <w:rPr>
          <w:b/>
        </w:rPr>
        <w:t>межведомственной отчетной конференции Роскачества 2019 г.</w:t>
      </w:r>
    </w:p>
    <w:p w14:paraId="6D76FE77" w14:textId="77777777" w:rsidR="009E2920" w:rsidRPr="009E2920" w:rsidRDefault="009E2920" w:rsidP="007616BA">
      <w:pPr>
        <w:spacing w:before="360" w:after="120" w:line="276" w:lineRule="auto"/>
        <w:ind w:firstLine="0"/>
        <w:rPr>
          <w:b/>
          <w:bCs/>
        </w:rPr>
      </w:pPr>
      <w:r w:rsidRPr="009E2920">
        <w:rPr>
          <w:b/>
          <w:bCs/>
        </w:rPr>
        <w:t>Описание:</w:t>
      </w:r>
    </w:p>
    <w:p w14:paraId="090D1B5D" w14:textId="1A5106B3" w:rsidR="009E2920" w:rsidRDefault="009E2920" w:rsidP="009E2920">
      <w:pPr>
        <w:spacing w:before="80" w:after="120" w:line="276" w:lineRule="auto"/>
        <w:ind w:firstLine="708"/>
      </w:pPr>
      <w:r w:rsidRPr="009E2920">
        <w:t xml:space="preserve">В рамках осуществления мероприятий, направленных на </w:t>
      </w:r>
      <w:r w:rsidR="00FC3E17" w:rsidRPr="00FC3E17">
        <w:t>продвижение знака соответствия системы сертификации и повышения уровня доверия к нему, включая проведение маркетинговых и социологических исследований, участие в профессиональных выставках и конференциях, в том числе направленных на организацию взаимодействия с федеральными органами исполнительной власти в части их компетенции и организациями, в том числе потребительскими и профессиональными сообществами, по вопросам деятельности системы подтверждения качества российской продукции</w:t>
      </w:r>
      <w:r w:rsidRPr="009E2920">
        <w:t xml:space="preserve">, АНО «Российская система качества» планирует организовать </w:t>
      </w:r>
      <w:bookmarkStart w:id="2" w:name="_Hlk25940166"/>
      <w:r w:rsidR="00FC3E17" w:rsidRPr="00FC3E17">
        <w:t>межведомственную отчетную конференции Роскачества 2019 г.</w:t>
      </w:r>
      <w:bookmarkEnd w:id="2"/>
      <w:r w:rsidRPr="009E2920">
        <w:t xml:space="preserve"> в г. </w:t>
      </w:r>
      <w:r w:rsidR="00FC3E17">
        <w:t>Москве</w:t>
      </w:r>
      <w:r w:rsidRPr="009E2920">
        <w:t>.</w:t>
      </w:r>
    </w:p>
    <w:p w14:paraId="56DF6346" w14:textId="77777777" w:rsidR="009E2920" w:rsidRPr="009E2920" w:rsidRDefault="009E2920" w:rsidP="007616BA">
      <w:pPr>
        <w:spacing w:before="360" w:after="120" w:line="276" w:lineRule="auto"/>
        <w:ind w:firstLine="0"/>
        <w:rPr>
          <w:b/>
          <w:bCs/>
        </w:rPr>
      </w:pPr>
      <w:r w:rsidRPr="009E2920">
        <w:rPr>
          <w:b/>
          <w:bCs/>
        </w:rPr>
        <w:t xml:space="preserve">Задачи: </w:t>
      </w:r>
    </w:p>
    <w:p w14:paraId="52F05FE0" w14:textId="6FC8546A" w:rsidR="009E2920" w:rsidRPr="009E2920" w:rsidRDefault="009E2920" w:rsidP="009E2920">
      <w:pPr>
        <w:numPr>
          <w:ilvl w:val="0"/>
          <w:numId w:val="32"/>
        </w:numPr>
        <w:spacing w:before="80" w:after="120" w:line="276" w:lineRule="auto"/>
      </w:pPr>
      <w:r w:rsidRPr="009E2920">
        <w:t xml:space="preserve">Разработка и согласование концепции </w:t>
      </w:r>
      <w:r w:rsidR="00A43A16" w:rsidRPr="00A43A16">
        <w:t>межведомственн</w:t>
      </w:r>
      <w:r w:rsidR="00A43A16">
        <w:t>ой</w:t>
      </w:r>
      <w:r w:rsidR="00A43A16" w:rsidRPr="00A43A16">
        <w:t xml:space="preserve"> отчетн</w:t>
      </w:r>
      <w:r w:rsidR="00A43A16">
        <w:t>ой</w:t>
      </w:r>
      <w:r w:rsidR="00A43A16" w:rsidRPr="00A43A16">
        <w:t xml:space="preserve"> конференции Роскачества 2019 г.</w:t>
      </w:r>
      <w:r w:rsidR="00A43A16">
        <w:t xml:space="preserve">, включая проведение панельной отчетной сессии, мотивировочных активностей и деловых игр, </w:t>
      </w:r>
      <w:r w:rsidR="00D5394A">
        <w:t>сопутствующих активностей</w:t>
      </w:r>
      <w:r w:rsidRPr="009E2920">
        <w:t>;</w:t>
      </w:r>
    </w:p>
    <w:p w14:paraId="6A9B0058" w14:textId="029D785A" w:rsidR="009E2920" w:rsidRPr="009E2920" w:rsidRDefault="005A5987" w:rsidP="00A43A16">
      <w:pPr>
        <w:numPr>
          <w:ilvl w:val="0"/>
          <w:numId w:val="32"/>
        </w:numPr>
        <w:spacing w:before="80" w:after="120" w:line="276" w:lineRule="auto"/>
      </w:pPr>
      <w:r w:rsidRPr="009E2920">
        <w:t>Определение и подбор ключевых тем</w:t>
      </w:r>
      <w:r w:rsidR="00A43A16">
        <w:t xml:space="preserve"> и </w:t>
      </w:r>
      <w:r w:rsidRPr="009E2920">
        <w:t>тезисов</w:t>
      </w:r>
      <w:r w:rsidR="00A43A16">
        <w:t xml:space="preserve"> панельной отчетной сессии, мотивировочных активностей и деловых игр, о</w:t>
      </w:r>
      <w:r w:rsidR="009E2920" w:rsidRPr="009E2920">
        <w:t>бозначение основной актуальности тематик, обозначение основной проблематики</w:t>
      </w:r>
      <w:r w:rsidR="009E2920">
        <w:t>;</w:t>
      </w:r>
    </w:p>
    <w:p w14:paraId="77F14A98" w14:textId="1DB706B6" w:rsidR="009E2920" w:rsidRPr="009E2920" w:rsidRDefault="009E2920" w:rsidP="009E2920">
      <w:pPr>
        <w:numPr>
          <w:ilvl w:val="0"/>
          <w:numId w:val="32"/>
        </w:numPr>
        <w:spacing w:before="80" w:after="120" w:line="276" w:lineRule="auto"/>
      </w:pPr>
      <w:r w:rsidRPr="009E2920">
        <w:t xml:space="preserve">Разработка программы и сценария </w:t>
      </w:r>
      <w:r w:rsidR="00A43A16">
        <w:t>проведения мероприятия</w:t>
      </w:r>
      <w:r w:rsidRPr="009E2920">
        <w:t>. Подготовка подвод</w:t>
      </w:r>
      <w:r w:rsidR="00A43A16">
        <w:t>о</w:t>
      </w:r>
      <w:r w:rsidRPr="009E2920">
        <w:t xml:space="preserve">к для </w:t>
      </w:r>
      <w:r w:rsidR="00A43A16">
        <w:t>ведущего (</w:t>
      </w:r>
      <w:r w:rsidRPr="009E2920">
        <w:t>модератора</w:t>
      </w:r>
      <w:r w:rsidR="00A43A16">
        <w:t>)</w:t>
      </w:r>
      <w:r w:rsidRPr="009E2920">
        <w:t xml:space="preserve">, основываясь на данных и тезисах концепции, выстраивание </w:t>
      </w:r>
      <w:r w:rsidR="0022386E">
        <w:t xml:space="preserve">логики докладов и </w:t>
      </w:r>
      <w:r w:rsidRPr="009E2920">
        <w:t>выступлений</w:t>
      </w:r>
      <w:r w:rsidR="001E3929">
        <w:t>;</w:t>
      </w:r>
    </w:p>
    <w:p w14:paraId="7D9264E8" w14:textId="19E23470" w:rsidR="005A5987" w:rsidRDefault="00D5394A" w:rsidP="005A5987">
      <w:pPr>
        <w:numPr>
          <w:ilvl w:val="0"/>
          <w:numId w:val="32"/>
        </w:numPr>
        <w:spacing w:before="80" w:after="120" w:line="276" w:lineRule="auto"/>
      </w:pPr>
      <w:r>
        <w:t>Организация</w:t>
      </w:r>
      <w:r w:rsidR="005A5987">
        <w:t xml:space="preserve"> выступлени</w:t>
      </w:r>
      <w:r>
        <w:t>я</w:t>
      </w:r>
      <w:r w:rsidR="005A5987">
        <w:t xml:space="preserve"> </w:t>
      </w:r>
      <w:r w:rsidR="0022386E">
        <w:t xml:space="preserve">руководителя Роскачества в рамках панельной отчетной сессии в формате презентации с мультимедийным представлением иллюстративного материала и инфографики. </w:t>
      </w:r>
      <w:r>
        <w:t>Организация</w:t>
      </w:r>
      <w:r w:rsidR="0022386E">
        <w:t xml:space="preserve"> выступлени</w:t>
      </w:r>
      <w:r>
        <w:t>й</w:t>
      </w:r>
      <w:r w:rsidR="0022386E">
        <w:t xml:space="preserve"> </w:t>
      </w:r>
      <w:r w:rsidR="005A5987">
        <w:t>представителей органов государственной власти</w:t>
      </w:r>
      <w:r>
        <w:t>;</w:t>
      </w:r>
    </w:p>
    <w:p w14:paraId="2FDCF20F" w14:textId="2F904524" w:rsidR="0022386E" w:rsidRPr="0022386E" w:rsidRDefault="00A43A16" w:rsidP="0022386E">
      <w:pPr>
        <w:pStyle w:val="a4"/>
        <w:numPr>
          <w:ilvl w:val="0"/>
          <w:numId w:val="32"/>
        </w:numPr>
      </w:pPr>
      <w:r>
        <w:t>Подбор и дизайн площадки проведения мероприятия</w:t>
      </w:r>
      <w:r w:rsidR="0022386E">
        <w:t xml:space="preserve">. В пространстве </w:t>
      </w:r>
      <w:r w:rsidR="00B02119">
        <w:t xml:space="preserve">и активностях </w:t>
      </w:r>
      <w:r w:rsidR="0022386E">
        <w:t xml:space="preserve">мероприятия необходимо представить </w:t>
      </w:r>
      <w:r w:rsidR="00D5394A">
        <w:t xml:space="preserve">результаты деятельности, а также </w:t>
      </w:r>
      <w:r w:rsidR="0022386E" w:rsidRPr="0022386E">
        <w:t xml:space="preserve">креативные идеи, реализованные или предполагаемые к реализации </w:t>
      </w:r>
      <w:proofErr w:type="spellStart"/>
      <w:r w:rsidR="0022386E" w:rsidRPr="0022386E">
        <w:t>Роскачеством</w:t>
      </w:r>
      <w:proofErr w:type="spellEnd"/>
      <w:r w:rsidR="00D5394A">
        <w:t>, в том числе — в формате мотивировочных активностей и деловых игр</w:t>
      </w:r>
      <w:r w:rsidR="00B02119">
        <w:t>, включая результаты опросов общественного мнения</w:t>
      </w:r>
      <w:r w:rsidR="00D5394A">
        <w:t>;</w:t>
      </w:r>
    </w:p>
    <w:p w14:paraId="1AF7A815" w14:textId="55F7657D" w:rsidR="00A43A16" w:rsidRDefault="00A43A16" w:rsidP="009E2920">
      <w:pPr>
        <w:numPr>
          <w:ilvl w:val="0"/>
          <w:numId w:val="32"/>
        </w:numPr>
        <w:spacing w:before="80" w:after="120" w:line="276" w:lineRule="auto"/>
      </w:pPr>
      <w:r>
        <w:t>Техническое обеспечение проведения мероприятия;</w:t>
      </w:r>
    </w:p>
    <w:p w14:paraId="434154A6" w14:textId="77785851" w:rsidR="009E2920" w:rsidRPr="009E2920" w:rsidRDefault="009E2920" w:rsidP="009E2920">
      <w:pPr>
        <w:numPr>
          <w:ilvl w:val="0"/>
          <w:numId w:val="32"/>
        </w:numPr>
        <w:spacing w:before="80" w:after="120" w:line="276" w:lineRule="auto"/>
      </w:pPr>
      <w:r w:rsidRPr="009E2920">
        <w:lastRenderedPageBreak/>
        <w:t>Подготовка итогового протокола по окончании мероприятия с учетом мнения выступ</w:t>
      </w:r>
      <w:r w:rsidR="00A43A16">
        <w:t>ивших участников</w:t>
      </w:r>
      <w:r w:rsidRPr="009E2920">
        <w:t xml:space="preserve">; </w:t>
      </w:r>
    </w:p>
    <w:p w14:paraId="3C59329B" w14:textId="7F90AE1E" w:rsidR="009E2920" w:rsidRDefault="009E2920" w:rsidP="009E2920">
      <w:pPr>
        <w:numPr>
          <w:ilvl w:val="0"/>
          <w:numId w:val="32"/>
        </w:numPr>
        <w:spacing w:before="80" w:after="120" w:line="276" w:lineRule="auto"/>
      </w:pPr>
      <w:r w:rsidRPr="009E2920">
        <w:t xml:space="preserve">Подготовка итогового медиа-отчета по итогам </w:t>
      </w:r>
      <w:r w:rsidR="00A43A16">
        <w:t>проведения мероприятия</w:t>
      </w:r>
      <w:r w:rsidRPr="009E2920">
        <w:t xml:space="preserve"> и публикаций в средствах массовой информации</w:t>
      </w:r>
      <w:r>
        <w:t>.</w:t>
      </w:r>
    </w:p>
    <w:p w14:paraId="6C74BEC4" w14:textId="769E8DA9" w:rsidR="00D5394A" w:rsidRPr="00D5394A" w:rsidRDefault="00D5394A" w:rsidP="007616BA">
      <w:pPr>
        <w:spacing w:before="360" w:after="120" w:line="276" w:lineRule="auto"/>
        <w:ind w:firstLine="0"/>
        <w:rPr>
          <w:b/>
          <w:bCs/>
        </w:rPr>
      </w:pPr>
      <w:r w:rsidRPr="00D5394A">
        <w:rPr>
          <w:b/>
          <w:bCs/>
        </w:rPr>
        <w:t>Аудитория</w:t>
      </w:r>
    </w:p>
    <w:p w14:paraId="0317CC0A" w14:textId="3D20FB61" w:rsidR="00D5394A" w:rsidRPr="00D5394A" w:rsidRDefault="00D5394A" w:rsidP="00D5394A">
      <w:pPr>
        <w:spacing w:before="80" w:after="120" w:line="276" w:lineRule="auto"/>
        <w:ind w:firstLine="708"/>
      </w:pPr>
      <w:r w:rsidRPr="00D5394A">
        <w:t xml:space="preserve">Количество участников </w:t>
      </w:r>
      <w:r>
        <w:t xml:space="preserve">— </w:t>
      </w:r>
      <w:r w:rsidRPr="00D5394A">
        <w:t xml:space="preserve">от </w:t>
      </w:r>
      <w:r w:rsidR="00B02119">
        <w:t>2</w:t>
      </w:r>
      <w:r w:rsidRPr="00D5394A">
        <w:t>00 персон.</w:t>
      </w:r>
    </w:p>
    <w:p w14:paraId="42FB5BC6" w14:textId="72D5B801" w:rsidR="00D5394A" w:rsidRPr="00D5394A" w:rsidRDefault="00D5394A" w:rsidP="00D5394A">
      <w:pPr>
        <w:spacing w:before="80" w:after="120" w:line="276" w:lineRule="auto"/>
        <w:ind w:firstLine="708"/>
      </w:pPr>
      <w:r w:rsidRPr="00D5394A">
        <w:t xml:space="preserve">Аудитория мероприятия </w:t>
      </w:r>
      <w:r>
        <w:t>(</w:t>
      </w:r>
      <w:r w:rsidRPr="00D5394A">
        <w:t>Целевые группы</w:t>
      </w:r>
      <w:r>
        <w:t>)</w:t>
      </w:r>
      <w:r w:rsidR="00D96E8A">
        <w:t>:</w:t>
      </w:r>
    </w:p>
    <w:p w14:paraId="3FFC80FE" w14:textId="6FFBA4F3" w:rsidR="00D5394A" w:rsidRPr="00D5394A" w:rsidRDefault="00D5394A" w:rsidP="00D5394A">
      <w:pPr>
        <w:numPr>
          <w:ilvl w:val="0"/>
          <w:numId w:val="36"/>
        </w:numPr>
        <w:spacing w:before="80" w:after="120" w:line="276" w:lineRule="auto"/>
      </w:pPr>
      <w:r w:rsidRPr="00D5394A">
        <w:t>Представители органов государственной власти (</w:t>
      </w:r>
      <w:r>
        <w:t xml:space="preserve">не менее </w:t>
      </w:r>
      <w:r w:rsidRPr="00D5394A">
        <w:t>20 персон)</w:t>
      </w:r>
      <w:r>
        <w:t>;</w:t>
      </w:r>
    </w:p>
    <w:p w14:paraId="54ED5462" w14:textId="2BC44D9D" w:rsidR="00D5394A" w:rsidRPr="00D5394A" w:rsidRDefault="00D5394A" w:rsidP="00D5394A">
      <w:pPr>
        <w:numPr>
          <w:ilvl w:val="0"/>
          <w:numId w:val="36"/>
        </w:numPr>
        <w:spacing w:before="80" w:after="120" w:line="276" w:lineRule="auto"/>
      </w:pPr>
      <w:r>
        <w:t>Эксперты,</w:t>
      </w:r>
      <w:r w:rsidRPr="00D5394A">
        <w:t xml:space="preserve"> лидеры общественного мнения (</w:t>
      </w:r>
      <w:r w:rsidR="00220325">
        <w:t>30</w:t>
      </w:r>
      <w:r w:rsidRPr="00D5394A">
        <w:t xml:space="preserve"> персон)</w:t>
      </w:r>
      <w:r>
        <w:t>;</w:t>
      </w:r>
    </w:p>
    <w:p w14:paraId="2FCB11B6" w14:textId="5D3CB9CD" w:rsidR="00D5394A" w:rsidRPr="00D5394A" w:rsidRDefault="00D5394A" w:rsidP="00D5394A">
      <w:pPr>
        <w:numPr>
          <w:ilvl w:val="0"/>
          <w:numId w:val="36"/>
        </w:numPr>
        <w:spacing w:before="80" w:after="120" w:line="276" w:lineRule="auto"/>
      </w:pPr>
      <w:r>
        <w:t xml:space="preserve">Представители </w:t>
      </w:r>
      <w:r w:rsidRPr="00D5394A">
        <w:t xml:space="preserve">СМИ </w:t>
      </w:r>
      <w:r>
        <w:t xml:space="preserve">(не менее </w:t>
      </w:r>
      <w:r w:rsidRPr="00D5394A">
        <w:t>50</w:t>
      </w:r>
      <w:r>
        <w:t>);</w:t>
      </w:r>
    </w:p>
    <w:p w14:paraId="1C73525B" w14:textId="1FDDB27A" w:rsidR="00D5394A" w:rsidRPr="00D5394A" w:rsidRDefault="00D5394A" w:rsidP="00D5394A">
      <w:pPr>
        <w:numPr>
          <w:ilvl w:val="0"/>
          <w:numId w:val="36"/>
        </w:numPr>
        <w:spacing w:before="80" w:after="120" w:line="276" w:lineRule="auto"/>
      </w:pPr>
      <w:r w:rsidRPr="00D5394A">
        <w:t xml:space="preserve">Гости: номинанты, </w:t>
      </w:r>
      <w:r w:rsidR="00B02119">
        <w:t xml:space="preserve">дипломанты и </w:t>
      </w:r>
      <w:r w:rsidRPr="00D5394A">
        <w:t>лауреаты</w:t>
      </w:r>
      <w:r w:rsidR="00B02119">
        <w:t xml:space="preserve"> наград в области качества</w:t>
      </w:r>
      <w:r w:rsidRPr="00D5394A">
        <w:t>, представители предприятий</w:t>
      </w:r>
      <w:r>
        <w:t>, в т. ч. выпускающих товары</w:t>
      </w:r>
      <w:r w:rsidR="00B02119">
        <w:t>, удостоенные российского Знака качества</w:t>
      </w:r>
      <w:r w:rsidRPr="00D5394A">
        <w:t xml:space="preserve"> </w:t>
      </w:r>
      <w:r w:rsidR="00B02119">
        <w:t>(</w:t>
      </w:r>
      <w:r w:rsidRPr="00D5394A">
        <w:t xml:space="preserve">до </w:t>
      </w:r>
      <w:r w:rsidR="00B02119">
        <w:t>1</w:t>
      </w:r>
      <w:r w:rsidRPr="00D5394A">
        <w:t>00 персон</w:t>
      </w:r>
      <w:r w:rsidR="00B02119">
        <w:t>)</w:t>
      </w:r>
      <w:r w:rsidRPr="00D5394A">
        <w:t>.</w:t>
      </w:r>
    </w:p>
    <w:p w14:paraId="70F58313" w14:textId="6785D94C" w:rsidR="00D5394A" w:rsidRPr="00764813" w:rsidRDefault="00764813" w:rsidP="007616BA">
      <w:pPr>
        <w:spacing w:before="360" w:after="120" w:line="276" w:lineRule="auto"/>
        <w:ind w:firstLine="0"/>
        <w:rPr>
          <w:b/>
          <w:bCs/>
        </w:rPr>
      </w:pPr>
      <w:r w:rsidRPr="00764813">
        <w:rPr>
          <w:b/>
          <w:bCs/>
        </w:rPr>
        <w:t>Площадка проведения:</w:t>
      </w:r>
    </w:p>
    <w:p w14:paraId="4357F51C" w14:textId="6869A217" w:rsidR="00764813" w:rsidRDefault="00764813" w:rsidP="00764813">
      <w:pPr>
        <w:spacing w:before="80" w:after="120" w:line="276" w:lineRule="auto"/>
        <w:ind w:firstLine="708"/>
      </w:pPr>
      <w:r>
        <w:t>Федеральная площадка, обладающая соответствующими возможностями и функционалом, исключая гостиницы и банкетные залы. Расположение — центр Москвы (предпочтение — западным районам центра). Площадка проведения должна иметь хорошие конференц- возможности, гримерки и дополнительные помещения.</w:t>
      </w:r>
    </w:p>
    <w:p w14:paraId="20630EBD" w14:textId="6338FEF2" w:rsidR="00764813" w:rsidRDefault="00764813" w:rsidP="00764813">
      <w:pPr>
        <w:spacing w:before="80" w:after="120" w:line="276" w:lineRule="auto"/>
        <w:ind w:firstLine="708"/>
      </w:pPr>
      <w:r>
        <w:t xml:space="preserve">Необходимо обеспечить </w:t>
      </w:r>
      <w:r w:rsidR="00220325">
        <w:t xml:space="preserve">бесплатное </w:t>
      </w:r>
      <w:r>
        <w:t>парковочное пространство на 20-30 машиномест</w:t>
      </w:r>
    </w:p>
    <w:p w14:paraId="6FC88792" w14:textId="35D86880" w:rsidR="003E7915" w:rsidRPr="00764813" w:rsidRDefault="003E7915" w:rsidP="007616BA">
      <w:pPr>
        <w:spacing w:before="360" w:after="120" w:line="276" w:lineRule="auto"/>
        <w:ind w:firstLine="0"/>
        <w:rPr>
          <w:b/>
          <w:bCs/>
        </w:rPr>
      </w:pPr>
      <w:r>
        <w:rPr>
          <w:b/>
          <w:bCs/>
        </w:rPr>
        <w:t>Кейтеринг</w:t>
      </w:r>
      <w:r w:rsidRPr="00764813">
        <w:rPr>
          <w:b/>
          <w:bCs/>
        </w:rPr>
        <w:t>:</w:t>
      </w:r>
    </w:p>
    <w:p w14:paraId="290C08E6" w14:textId="170B96AA" w:rsidR="003E7915" w:rsidRDefault="003E7915" w:rsidP="003E7915">
      <w:pPr>
        <w:spacing w:before="80" w:after="120" w:line="276" w:lineRule="auto"/>
        <w:ind w:firstLine="708"/>
      </w:pPr>
      <w:r>
        <w:t>Кейтеринг на мероприятии не планируется.</w:t>
      </w:r>
    </w:p>
    <w:p w14:paraId="4246F2CA" w14:textId="77777777" w:rsidR="007616BA" w:rsidRDefault="007616BA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3AC9BC64" w14:textId="7D97C3FE" w:rsidR="00764813" w:rsidRPr="002F0FD0" w:rsidRDefault="002F0FD0" w:rsidP="007616BA">
      <w:pPr>
        <w:spacing w:before="360" w:after="120" w:line="276" w:lineRule="auto"/>
        <w:ind w:firstLine="0"/>
        <w:rPr>
          <w:b/>
          <w:bCs/>
        </w:rPr>
      </w:pPr>
      <w:r w:rsidRPr="002F0FD0">
        <w:rPr>
          <w:b/>
          <w:bCs/>
        </w:rPr>
        <w:lastRenderedPageBreak/>
        <w:t>Фото- и видеосъемка:</w:t>
      </w:r>
    </w:p>
    <w:p w14:paraId="464B73AE" w14:textId="7FED3C75" w:rsidR="002F0FD0" w:rsidRDefault="002F0FD0" w:rsidP="00D5394A">
      <w:pPr>
        <w:spacing w:before="80" w:after="120" w:line="276" w:lineRule="auto"/>
        <w:ind w:firstLine="708"/>
      </w:pPr>
      <w:r>
        <w:t>Организация репортажной фото- и видеосъемки, в том числе и в формате интервью, а также фото- и видеофиксации проведения мероприятия.</w:t>
      </w:r>
    </w:p>
    <w:p w14:paraId="4B35638B" w14:textId="46209C0A" w:rsidR="002F0FD0" w:rsidRPr="00D96E8A" w:rsidRDefault="00D96E8A" w:rsidP="007616BA">
      <w:pPr>
        <w:spacing w:before="360" w:after="120" w:line="276" w:lineRule="auto"/>
        <w:ind w:firstLine="0"/>
        <w:rPr>
          <w:b/>
          <w:bCs/>
        </w:rPr>
      </w:pPr>
      <w:r w:rsidRPr="00D96E8A">
        <w:rPr>
          <w:b/>
          <w:bCs/>
        </w:rPr>
        <w:t>Требования к исполнителям:</w:t>
      </w:r>
    </w:p>
    <w:p w14:paraId="719F3165" w14:textId="03ECE15C" w:rsidR="00D96E8A" w:rsidRDefault="00D96E8A" w:rsidP="00D96E8A">
      <w:pPr>
        <w:numPr>
          <w:ilvl w:val="0"/>
          <w:numId w:val="37"/>
        </w:numPr>
        <w:spacing w:before="80" w:after="120" w:line="276" w:lineRule="auto"/>
      </w:pPr>
      <w:r>
        <w:t xml:space="preserve">Представить презентацию предложения и бюджет в форматах PPT и </w:t>
      </w:r>
      <w:proofErr w:type="spellStart"/>
      <w:r>
        <w:t>Excel</w:t>
      </w:r>
      <w:proofErr w:type="spellEnd"/>
      <w:r>
        <w:t xml:space="preserve"> не позднее </w:t>
      </w:r>
      <w:r w:rsidR="005D1CE4">
        <w:t>4</w:t>
      </w:r>
      <w:r>
        <w:t xml:space="preserve"> декабря 2019 года 17:00.</w:t>
      </w:r>
    </w:p>
    <w:p w14:paraId="0336E149" w14:textId="7D8BEBD5" w:rsidR="00D96E8A" w:rsidRDefault="00D96E8A" w:rsidP="00D96E8A">
      <w:pPr>
        <w:numPr>
          <w:ilvl w:val="0"/>
          <w:numId w:val="37"/>
        </w:numPr>
        <w:spacing w:before="80" w:after="120" w:line="276" w:lineRule="auto"/>
      </w:pPr>
      <w:r>
        <w:t>Представить опыт проведения подобных мероприятий.</w:t>
      </w:r>
    </w:p>
    <w:p w14:paraId="48C17635" w14:textId="7BE3501F" w:rsidR="002F0FD0" w:rsidRDefault="00D96E8A" w:rsidP="00D96E8A">
      <w:pPr>
        <w:numPr>
          <w:ilvl w:val="0"/>
          <w:numId w:val="37"/>
        </w:numPr>
        <w:spacing w:before="80" w:after="120" w:line="276" w:lineRule="auto"/>
      </w:pPr>
      <w:r>
        <w:t>Оформить предложение на официальном бланке.</w:t>
      </w:r>
    </w:p>
    <w:p w14:paraId="4D7D857D" w14:textId="77777777" w:rsidR="001E3929" w:rsidRDefault="009E2920" w:rsidP="007616BA">
      <w:pPr>
        <w:spacing w:before="360" w:after="120" w:line="276" w:lineRule="auto"/>
        <w:ind w:firstLine="0"/>
        <w:rPr>
          <w:b/>
          <w:bCs/>
        </w:rPr>
      </w:pPr>
      <w:r w:rsidRPr="009E2920">
        <w:rPr>
          <w:b/>
          <w:bCs/>
        </w:rPr>
        <w:t>Бюджет:</w:t>
      </w:r>
    </w:p>
    <w:p w14:paraId="350F1B19" w14:textId="48D03885" w:rsidR="009E2920" w:rsidRPr="009E2920" w:rsidRDefault="009E2920" w:rsidP="001E3929">
      <w:pPr>
        <w:spacing w:before="80" w:after="120" w:line="276" w:lineRule="auto"/>
        <w:ind w:firstLine="708"/>
      </w:pPr>
      <w:r w:rsidRPr="009E2920">
        <w:t xml:space="preserve">Стоимость работ не должна превышать </w:t>
      </w:r>
      <w:r w:rsidR="00D96E8A">
        <w:t>4</w:t>
      </w:r>
      <w:r w:rsidRPr="009E2920">
        <w:t> </w:t>
      </w:r>
      <w:r w:rsidR="00220325">
        <w:t>3</w:t>
      </w:r>
      <w:r w:rsidRPr="009E2920">
        <w:t>00 000 рублей</w:t>
      </w:r>
    </w:p>
    <w:p w14:paraId="4D3646B6" w14:textId="77777777" w:rsidR="001E3929" w:rsidRDefault="009E2920" w:rsidP="007616BA">
      <w:pPr>
        <w:spacing w:before="360" w:after="120" w:line="276" w:lineRule="auto"/>
        <w:ind w:firstLine="0"/>
        <w:rPr>
          <w:b/>
          <w:bCs/>
        </w:rPr>
      </w:pPr>
      <w:r w:rsidRPr="009E2920">
        <w:rPr>
          <w:b/>
          <w:bCs/>
        </w:rPr>
        <w:t>Оплата:</w:t>
      </w:r>
    </w:p>
    <w:p w14:paraId="1F8F5F15" w14:textId="6894E5B7" w:rsidR="009E2920" w:rsidRPr="009E2920" w:rsidRDefault="009E2920" w:rsidP="001E3929">
      <w:pPr>
        <w:spacing w:before="80" w:after="120" w:line="276" w:lineRule="auto"/>
        <w:ind w:firstLine="708"/>
      </w:pPr>
      <w:proofErr w:type="spellStart"/>
      <w:r w:rsidRPr="009E2920">
        <w:t>Постоплата</w:t>
      </w:r>
      <w:proofErr w:type="spellEnd"/>
      <w:r w:rsidRPr="009E2920">
        <w:t xml:space="preserve"> </w:t>
      </w:r>
      <w:r w:rsidR="00D96E8A" w:rsidRPr="00D96E8A">
        <w:t xml:space="preserve">в течение 30 дней после подписания акта </w:t>
      </w:r>
      <w:r w:rsidR="00D96E8A">
        <w:t>выполненных работ / оказанных услуг.</w:t>
      </w:r>
    </w:p>
    <w:p w14:paraId="4A0F611E" w14:textId="77777777" w:rsidR="008805CD" w:rsidRDefault="008805CD" w:rsidP="005C4A0A">
      <w:pPr>
        <w:spacing w:before="40" w:after="80"/>
        <w:ind w:firstLine="708"/>
      </w:pPr>
      <w:bookmarkStart w:id="3" w:name="_GoBack"/>
      <w:bookmarkEnd w:id="3"/>
    </w:p>
    <w:sectPr w:rsidR="008805CD" w:rsidSect="00377AFF">
      <w:head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D35F" w14:textId="77777777" w:rsidR="00CE198C" w:rsidRDefault="00CE198C" w:rsidP="007B5C02">
      <w:r>
        <w:separator/>
      </w:r>
    </w:p>
  </w:endnote>
  <w:endnote w:type="continuationSeparator" w:id="0">
    <w:p w14:paraId="2E09F741" w14:textId="77777777" w:rsidR="00CE198C" w:rsidRDefault="00CE198C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C2F5" w14:textId="77777777" w:rsidR="00CE198C" w:rsidRDefault="00CE198C" w:rsidP="007B5C02">
      <w:r>
        <w:separator/>
      </w:r>
    </w:p>
  </w:footnote>
  <w:footnote w:type="continuationSeparator" w:id="0">
    <w:p w14:paraId="68B01274" w14:textId="77777777" w:rsidR="00CE198C" w:rsidRDefault="00CE198C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49D2C23"/>
    <w:multiLevelType w:val="hybridMultilevel"/>
    <w:tmpl w:val="D834E1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1A39F7"/>
    <w:multiLevelType w:val="hybridMultilevel"/>
    <w:tmpl w:val="DAC69F26"/>
    <w:lvl w:ilvl="0" w:tplc="8DAA5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913D16"/>
    <w:multiLevelType w:val="hybridMultilevel"/>
    <w:tmpl w:val="83FCF5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E60DA6"/>
    <w:multiLevelType w:val="hybridMultilevel"/>
    <w:tmpl w:val="C32CF6C0"/>
    <w:lvl w:ilvl="0" w:tplc="06D0B2C6">
      <w:start w:val="8"/>
      <w:numFmt w:val="bullet"/>
      <w:lvlText w:val="•"/>
      <w:lvlJc w:val="left"/>
      <w:pPr>
        <w:ind w:left="887" w:hanging="360"/>
      </w:pPr>
      <w:rPr>
        <w:rFonts w:ascii="PT Sans" w:eastAsiaTheme="minorHAnsi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 w15:restartNumberingAfterBreak="0">
    <w:nsid w:val="1C312B2A"/>
    <w:multiLevelType w:val="hybridMultilevel"/>
    <w:tmpl w:val="5AFE3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161C4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3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02B9C"/>
    <w:multiLevelType w:val="hybridMultilevel"/>
    <w:tmpl w:val="D834E1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D26F8E"/>
    <w:multiLevelType w:val="hybridMultilevel"/>
    <w:tmpl w:val="DA68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83E2B"/>
    <w:multiLevelType w:val="hybridMultilevel"/>
    <w:tmpl w:val="6ACA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520C"/>
    <w:multiLevelType w:val="hybridMultilevel"/>
    <w:tmpl w:val="A1EEB3F2"/>
    <w:lvl w:ilvl="0" w:tplc="8DAA563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9903DF"/>
    <w:multiLevelType w:val="hybridMultilevel"/>
    <w:tmpl w:val="8190D4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37322B9"/>
    <w:multiLevelType w:val="hybridMultilevel"/>
    <w:tmpl w:val="BB428258"/>
    <w:lvl w:ilvl="0" w:tplc="8DAA5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335E0"/>
    <w:multiLevelType w:val="hybridMultilevel"/>
    <w:tmpl w:val="C434B318"/>
    <w:lvl w:ilvl="0" w:tplc="AD64665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3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58271942"/>
    <w:multiLevelType w:val="hybridMultilevel"/>
    <w:tmpl w:val="6F767EF8"/>
    <w:lvl w:ilvl="0" w:tplc="13D0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660B2"/>
    <w:multiLevelType w:val="hybridMultilevel"/>
    <w:tmpl w:val="12C43CE6"/>
    <w:lvl w:ilvl="0" w:tplc="DAD6C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841C5C"/>
    <w:multiLevelType w:val="hybridMultilevel"/>
    <w:tmpl w:val="4AD08EF6"/>
    <w:lvl w:ilvl="0" w:tplc="8DAA56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DAA56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FA638C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8" w15:restartNumberingAfterBreak="0">
    <w:nsid w:val="689D2C5F"/>
    <w:multiLevelType w:val="hybridMultilevel"/>
    <w:tmpl w:val="D32A7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D621338"/>
    <w:multiLevelType w:val="hybridMultilevel"/>
    <w:tmpl w:val="F9EC7474"/>
    <w:lvl w:ilvl="0" w:tplc="8DAA56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1E37013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2" w15:restartNumberingAfterBreak="0">
    <w:nsid w:val="74AE02A0"/>
    <w:multiLevelType w:val="hybridMultilevel"/>
    <w:tmpl w:val="D5E070B0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3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B55583"/>
    <w:multiLevelType w:val="hybridMultilevel"/>
    <w:tmpl w:val="80EC5E48"/>
    <w:lvl w:ilvl="0" w:tplc="8DAA56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970AA6"/>
    <w:multiLevelType w:val="hybridMultilevel"/>
    <w:tmpl w:val="71369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513C81"/>
    <w:multiLevelType w:val="hybridMultilevel"/>
    <w:tmpl w:val="131C9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33"/>
  </w:num>
  <w:num w:numId="10">
    <w:abstractNumId w:val="23"/>
  </w:num>
  <w:num w:numId="11">
    <w:abstractNumId w:val="16"/>
  </w:num>
  <w:num w:numId="12">
    <w:abstractNumId w:val="30"/>
  </w:num>
  <w:num w:numId="13">
    <w:abstractNumId w:val="31"/>
  </w:num>
  <w:num w:numId="14">
    <w:abstractNumId w:val="5"/>
  </w:num>
  <w:num w:numId="15">
    <w:abstractNumId w:val="8"/>
  </w:num>
  <w:num w:numId="16">
    <w:abstractNumId w:val="22"/>
  </w:num>
  <w:num w:numId="17">
    <w:abstractNumId w:val="27"/>
  </w:num>
  <w:num w:numId="18">
    <w:abstractNumId w:val="15"/>
  </w:num>
  <w:num w:numId="19">
    <w:abstractNumId w:val="2"/>
  </w:num>
  <w:num w:numId="20">
    <w:abstractNumId w:val="28"/>
  </w:num>
  <w:num w:numId="21">
    <w:abstractNumId w:val="6"/>
  </w:num>
  <w:num w:numId="22">
    <w:abstractNumId w:val="35"/>
  </w:num>
  <w:num w:numId="23">
    <w:abstractNumId w:val="29"/>
  </w:num>
  <w:num w:numId="24">
    <w:abstractNumId w:val="36"/>
  </w:num>
  <w:num w:numId="25">
    <w:abstractNumId w:val="4"/>
  </w:num>
  <w:num w:numId="26">
    <w:abstractNumId w:val="25"/>
  </w:num>
  <w:num w:numId="27">
    <w:abstractNumId w:val="20"/>
  </w:num>
  <w:num w:numId="28">
    <w:abstractNumId w:val="24"/>
  </w:num>
  <w:num w:numId="29">
    <w:abstractNumId w:val="18"/>
  </w:num>
  <w:num w:numId="30">
    <w:abstractNumId w:val="26"/>
  </w:num>
  <w:num w:numId="31">
    <w:abstractNumId w:val="32"/>
  </w:num>
  <w:num w:numId="32">
    <w:abstractNumId w:val="0"/>
  </w:num>
  <w:num w:numId="33">
    <w:abstractNumId w:val="21"/>
  </w:num>
  <w:num w:numId="34">
    <w:abstractNumId w:val="17"/>
  </w:num>
  <w:num w:numId="35">
    <w:abstractNumId w:val="34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3A79"/>
    <w:rsid w:val="00025C5D"/>
    <w:rsid w:val="000260D1"/>
    <w:rsid w:val="000343C9"/>
    <w:rsid w:val="00043A97"/>
    <w:rsid w:val="00053784"/>
    <w:rsid w:val="000959BA"/>
    <w:rsid w:val="000A09DB"/>
    <w:rsid w:val="000A2CA7"/>
    <w:rsid w:val="000E3285"/>
    <w:rsid w:val="000F27DF"/>
    <w:rsid w:val="000F4DB6"/>
    <w:rsid w:val="00102064"/>
    <w:rsid w:val="00107025"/>
    <w:rsid w:val="00115E3A"/>
    <w:rsid w:val="00124F6F"/>
    <w:rsid w:val="00125116"/>
    <w:rsid w:val="00131639"/>
    <w:rsid w:val="00154272"/>
    <w:rsid w:val="0015721A"/>
    <w:rsid w:val="001636D1"/>
    <w:rsid w:val="001675E3"/>
    <w:rsid w:val="0017654A"/>
    <w:rsid w:val="00190EB4"/>
    <w:rsid w:val="00195714"/>
    <w:rsid w:val="001A177C"/>
    <w:rsid w:val="001A3FB6"/>
    <w:rsid w:val="001A496D"/>
    <w:rsid w:val="001B7921"/>
    <w:rsid w:val="001C0FF7"/>
    <w:rsid w:val="001C3DEB"/>
    <w:rsid w:val="001C63F8"/>
    <w:rsid w:val="001E3929"/>
    <w:rsid w:val="001F12AC"/>
    <w:rsid w:val="002106F7"/>
    <w:rsid w:val="002108A0"/>
    <w:rsid w:val="00214F36"/>
    <w:rsid w:val="00215C49"/>
    <w:rsid w:val="002201CA"/>
    <w:rsid w:val="00220325"/>
    <w:rsid w:val="00220FB5"/>
    <w:rsid w:val="00223718"/>
    <w:rsid w:val="0022386E"/>
    <w:rsid w:val="00234621"/>
    <w:rsid w:val="0023534F"/>
    <w:rsid w:val="00245D49"/>
    <w:rsid w:val="00256076"/>
    <w:rsid w:val="0026029C"/>
    <w:rsid w:val="00260AD5"/>
    <w:rsid w:val="00274314"/>
    <w:rsid w:val="00282653"/>
    <w:rsid w:val="0029001D"/>
    <w:rsid w:val="0029492D"/>
    <w:rsid w:val="002A0AF6"/>
    <w:rsid w:val="002A0D5D"/>
    <w:rsid w:val="002A57ED"/>
    <w:rsid w:val="002B0E73"/>
    <w:rsid w:val="002B0EC1"/>
    <w:rsid w:val="002B76F0"/>
    <w:rsid w:val="002D7467"/>
    <w:rsid w:val="002E269E"/>
    <w:rsid w:val="002F0FD0"/>
    <w:rsid w:val="002F42B5"/>
    <w:rsid w:val="00303E89"/>
    <w:rsid w:val="00322C10"/>
    <w:rsid w:val="003237FC"/>
    <w:rsid w:val="003345AC"/>
    <w:rsid w:val="0033476E"/>
    <w:rsid w:val="00334770"/>
    <w:rsid w:val="003531DB"/>
    <w:rsid w:val="00372478"/>
    <w:rsid w:val="00373C9C"/>
    <w:rsid w:val="0037677C"/>
    <w:rsid w:val="00377AFF"/>
    <w:rsid w:val="00377DA2"/>
    <w:rsid w:val="00390619"/>
    <w:rsid w:val="0039137F"/>
    <w:rsid w:val="003B25F2"/>
    <w:rsid w:val="003B565D"/>
    <w:rsid w:val="003C1058"/>
    <w:rsid w:val="003C49A4"/>
    <w:rsid w:val="003E0E7A"/>
    <w:rsid w:val="003E7915"/>
    <w:rsid w:val="003F0E65"/>
    <w:rsid w:val="003F0FD1"/>
    <w:rsid w:val="003F25EC"/>
    <w:rsid w:val="003F2C94"/>
    <w:rsid w:val="00400435"/>
    <w:rsid w:val="0040387E"/>
    <w:rsid w:val="00404C14"/>
    <w:rsid w:val="00406426"/>
    <w:rsid w:val="00407477"/>
    <w:rsid w:val="00410D4C"/>
    <w:rsid w:val="004110A4"/>
    <w:rsid w:val="004230F6"/>
    <w:rsid w:val="00424507"/>
    <w:rsid w:val="00425201"/>
    <w:rsid w:val="0043114E"/>
    <w:rsid w:val="00436DBF"/>
    <w:rsid w:val="00443C16"/>
    <w:rsid w:val="00447CA3"/>
    <w:rsid w:val="00451C93"/>
    <w:rsid w:val="00454452"/>
    <w:rsid w:val="0047001E"/>
    <w:rsid w:val="00472803"/>
    <w:rsid w:val="00475B42"/>
    <w:rsid w:val="0048747B"/>
    <w:rsid w:val="00490C3F"/>
    <w:rsid w:val="004A5CA3"/>
    <w:rsid w:val="004A65FE"/>
    <w:rsid w:val="004B1206"/>
    <w:rsid w:val="004C3E02"/>
    <w:rsid w:val="004D007E"/>
    <w:rsid w:val="004D35BD"/>
    <w:rsid w:val="004D70A0"/>
    <w:rsid w:val="004F3C3F"/>
    <w:rsid w:val="00512E14"/>
    <w:rsid w:val="00514B8C"/>
    <w:rsid w:val="00530AE9"/>
    <w:rsid w:val="00531D3E"/>
    <w:rsid w:val="00535CE3"/>
    <w:rsid w:val="005416D5"/>
    <w:rsid w:val="00544AD7"/>
    <w:rsid w:val="00564F6E"/>
    <w:rsid w:val="00567CAE"/>
    <w:rsid w:val="005708D5"/>
    <w:rsid w:val="00573021"/>
    <w:rsid w:val="0058037C"/>
    <w:rsid w:val="005803D1"/>
    <w:rsid w:val="005834B2"/>
    <w:rsid w:val="00583653"/>
    <w:rsid w:val="00584A8E"/>
    <w:rsid w:val="00585755"/>
    <w:rsid w:val="0058747E"/>
    <w:rsid w:val="0059534F"/>
    <w:rsid w:val="005A5987"/>
    <w:rsid w:val="005B1135"/>
    <w:rsid w:val="005B1C82"/>
    <w:rsid w:val="005B1F07"/>
    <w:rsid w:val="005B648A"/>
    <w:rsid w:val="005C4A0A"/>
    <w:rsid w:val="005C5655"/>
    <w:rsid w:val="005D1CE4"/>
    <w:rsid w:val="005E1447"/>
    <w:rsid w:val="005E2E4B"/>
    <w:rsid w:val="005F25A3"/>
    <w:rsid w:val="005F2B88"/>
    <w:rsid w:val="00600FD7"/>
    <w:rsid w:val="006343CB"/>
    <w:rsid w:val="00642EB9"/>
    <w:rsid w:val="00645585"/>
    <w:rsid w:val="00647863"/>
    <w:rsid w:val="00652AB4"/>
    <w:rsid w:val="0066456B"/>
    <w:rsid w:val="006715CF"/>
    <w:rsid w:val="00676E0D"/>
    <w:rsid w:val="00676F21"/>
    <w:rsid w:val="00680126"/>
    <w:rsid w:val="0068365C"/>
    <w:rsid w:val="00683F9D"/>
    <w:rsid w:val="00694432"/>
    <w:rsid w:val="006A3B8C"/>
    <w:rsid w:val="006B12BA"/>
    <w:rsid w:val="006B6DC7"/>
    <w:rsid w:val="006E2465"/>
    <w:rsid w:val="006E6AF9"/>
    <w:rsid w:val="006F2D83"/>
    <w:rsid w:val="007016C1"/>
    <w:rsid w:val="00701931"/>
    <w:rsid w:val="007042C8"/>
    <w:rsid w:val="00707EC3"/>
    <w:rsid w:val="00715DA7"/>
    <w:rsid w:val="00723077"/>
    <w:rsid w:val="00727CF9"/>
    <w:rsid w:val="00735C27"/>
    <w:rsid w:val="007566A8"/>
    <w:rsid w:val="007616BA"/>
    <w:rsid w:val="0076311E"/>
    <w:rsid w:val="00763716"/>
    <w:rsid w:val="00763B97"/>
    <w:rsid w:val="00764813"/>
    <w:rsid w:val="00764C3A"/>
    <w:rsid w:val="00776D82"/>
    <w:rsid w:val="00784E13"/>
    <w:rsid w:val="00787C92"/>
    <w:rsid w:val="00796AF5"/>
    <w:rsid w:val="007A44D6"/>
    <w:rsid w:val="007A786B"/>
    <w:rsid w:val="007B502E"/>
    <w:rsid w:val="007B5C02"/>
    <w:rsid w:val="007B6941"/>
    <w:rsid w:val="007C403C"/>
    <w:rsid w:val="007D426E"/>
    <w:rsid w:val="007F3081"/>
    <w:rsid w:val="007F4425"/>
    <w:rsid w:val="007F5621"/>
    <w:rsid w:val="008035C6"/>
    <w:rsid w:val="00804CE0"/>
    <w:rsid w:val="00814272"/>
    <w:rsid w:val="008174D5"/>
    <w:rsid w:val="008211DF"/>
    <w:rsid w:val="00830604"/>
    <w:rsid w:val="00831188"/>
    <w:rsid w:val="00831D8D"/>
    <w:rsid w:val="00833A9E"/>
    <w:rsid w:val="00837438"/>
    <w:rsid w:val="00841393"/>
    <w:rsid w:val="00842DF7"/>
    <w:rsid w:val="00852C15"/>
    <w:rsid w:val="008545D0"/>
    <w:rsid w:val="0086017F"/>
    <w:rsid w:val="008644A6"/>
    <w:rsid w:val="008660DC"/>
    <w:rsid w:val="00872F55"/>
    <w:rsid w:val="00876708"/>
    <w:rsid w:val="0087747E"/>
    <w:rsid w:val="008805CD"/>
    <w:rsid w:val="00890C63"/>
    <w:rsid w:val="008920D1"/>
    <w:rsid w:val="008A15C6"/>
    <w:rsid w:val="008A3A78"/>
    <w:rsid w:val="008A45EA"/>
    <w:rsid w:val="008A4C1C"/>
    <w:rsid w:val="008B429E"/>
    <w:rsid w:val="008C28FB"/>
    <w:rsid w:val="008D59B0"/>
    <w:rsid w:val="008D6D1E"/>
    <w:rsid w:val="008D7C5F"/>
    <w:rsid w:val="008D7E2F"/>
    <w:rsid w:val="008E18DD"/>
    <w:rsid w:val="008E24BD"/>
    <w:rsid w:val="008E2B5B"/>
    <w:rsid w:val="008E402A"/>
    <w:rsid w:val="008E6710"/>
    <w:rsid w:val="008F2408"/>
    <w:rsid w:val="008F334D"/>
    <w:rsid w:val="008F4279"/>
    <w:rsid w:val="00903E07"/>
    <w:rsid w:val="00915A4F"/>
    <w:rsid w:val="00915E2F"/>
    <w:rsid w:val="00921FC5"/>
    <w:rsid w:val="00922F4C"/>
    <w:rsid w:val="009255A3"/>
    <w:rsid w:val="00930176"/>
    <w:rsid w:val="009310D2"/>
    <w:rsid w:val="00936D09"/>
    <w:rsid w:val="00944A13"/>
    <w:rsid w:val="00946ACE"/>
    <w:rsid w:val="00950FF7"/>
    <w:rsid w:val="00957B5C"/>
    <w:rsid w:val="0096454C"/>
    <w:rsid w:val="00976C7D"/>
    <w:rsid w:val="00996B7A"/>
    <w:rsid w:val="009C1B62"/>
    <w:rsid w:val="009C2B91"/>
    <w:rsid w:val="009C33A9"/>
    <w:rsid w:val="009C5F14"/>
    <w:rsid w:val="009C6653"/>
    <w:rsid w:val="009E1B35"/>
    <w:rsid w:val="009E2920"/>
    <w:rsid w:val="009F3324"/>
    <w:rsid w:val="009F7AE2"/>
    <w:rsid w:val="00A03D7F"/>
    <w:rsid w:val="00A049C9"/>
    <w:rsid w:val="00A13EE1"/>
    <w:rsid w:val="00A16964"/>
    <w:rsid w:val="00A200B8"/>
    <w:rsid w:val="00A2225D"/>
    <w:rsid w:val="00A3121B"/>
    <w:rsid w:val="00A37326"/>
    <w:rsid w:val="00A43A16"/>
    <w:rsid w:val="00A44100"/>
    <w:rsid w:val="00A53EAD"/>
    <w:rsid w:val="00A5757B"/>
    <w:rsid w:val="00A6147E"/>
    <w:rsid w:val="00A72B91"/>
    <w:rsid w:val="00A732B0"/>
    <w:rsid w:val="00A85356"/>
    <w:rsid w:val="00A868C9"/>
    <w:rsid w:val="00A86B98"/>
    <w:rsid w:val="00A9132F"/>
    <w:rsid w:val="00A92B77"/>
    <w:rsid w:val="00AA1116"/>
    <w:rsid w:val="00AA6FC6"/>
    <w:rsid w:val="00AB6A65"/>
    <w:rsid w:val="00AC397A"/>
    <w:rsid w:val="00AC4DEE"/>
    <w:rsid w:val="00AC7051"/>
    <w:rsid w:val="00AD6EF0"/>
    <w:rsid w:val="00AF01DE"/>
    <w:rsid w:val="00AF3BBB"/>
    <w:rsid w:val="00B02119"/>
    <w:rsid w:val="00B06AB2"/>
    <w:rsid w:val="00B240E6"/>
    <w:rsid w:val="00B3079D"/>
    <w:rsid w:val="00B30A90"/>
    <w:rsid w:val="00B33CDE"/>
    <w:rsid w:val="00B34579"/>
    <w:rsid w:val="00B46C8B"/>
    <w:rsid w:val="00B55981"/>
    <w:rsid w:val="00B646C1"/>
    <w:rsid w:val="00B70999"/>
    <w:rsid w:val="00B74D56"/>
    <w:rsid w:val="00B75AAE"/>
    <w:rsid w:val="00B870CD"/>
    <w:rsid w:val="00BA2678"/>
    <w:rsid w:val="00BB3458"/>
    <w:rsid w:val="00BC6901"/>
    <w:rsid w:val="00BD3947"/>
    <w:rsid w:val="00BF4159"/>
    <w:rsid w:val="00C01EAA"/>
    <w:rsid w:val="00C02526"/>
    <w:rsid w:val="00C048D1"/>
    <w:rsid w:val="00C05BF8"/>
    <w:rsid w:val="00C10D14"/>
    <w:rsid w:val="00C15555"/>
    <w:rsid w:val="00C21DF0"/>
    <w:rsid w:val="00C4652A"/>
    <w:rsid w:val="00C52526"/>
    <w:rsid w:val="00C52910"/>
    <w:rsid w:val="00C63CAC"/>
    <w:rsid w:val="00C64715"/>
    <w:rsid w:val="00C707BA"/>
    <w:rsid w:val="00C737E4"/>
    <w:rsid w:val="00C75F94"/>
    <w:rsid w:val="00C846B2"/>
    <w:rsid w:val="00C8529D"/>
    <w:rsid w:val="00C85C5E"/>
    <w:rsid w:val="00C95407"/>
    <w:rsid w:val="00CA14AF"/>
    <w:rsid w:val="00CA165C"/>
    <w:rsid w:val="00CB546C"/>
    <w:rsid w:val="00CE03EA"/>
    <w:rsid w:val="00CE198C"/>
    <w:rsid w:val="00CE392F"/>
    <w:rsid w:val="00CE452B"/>
    <w:rsid w:val="00CE5D36"/>
    <w:rsid w:val="00CE710A"/>
    <w:rsid w:val="00CF498D"/>
    <w:rsid w:val="00CF7639"/>
    <w:rsid w:val="00D0230E"/>
    <w:rsid w:val="00D1117A"/>
    <w:rsid w:val="00D15A97"/>
    <w:rsid w:val="00D20CF0"/>
    <w:rsid w:val="00D22266"/>
    <w:rsid w:val="00D247A8"/>
    <w:rsid w:val="00D40B07"/>
    <w:rsid w:val="00D42EDC"/>
    <w:rsid w:val="00D4666E"/>
    <w:rsid w:val="00D46EA8"/>
    <w:rsid w:val="00D5394A"/>
    <w:rsid w:val="00D548CA"/>
    <w:rsid w:val="00D6036B"/>
    <w:rsid w:val="00D62D7E"/>
    <w:rsid w:val="00D669B9"/>
    <w:rsid w:val="00D80CC5"/>
    <w:rsid w:val="00D96E8A"/>
    <w:rsid w:val="00D97FAC"/>
    <w:rsid w:val="00DB2F3E"/>
    <w:rsid w:val="00DB654E"/>
    <w:rsid w:val="00DC004F"/>
    <w:rsid w:val="00DC0826"/>
    <w:rsid w:val="00DC23F3"/>
    <w:rsid w:val="00DC4F0A"/>
    <w:rsid w:val="00DD548F"/>
    <w:rsid w:val="00DE26FD"/>
    <w:rsid w:val="00DE79B0"/>
    <w:rsid w:val="00DF4419"/>
    <w:rsid w:val="00E036AA"/>
    <w:rsid w:val="00E04887"/>
    <w:rsid w:val="00E0622F"/>
    <w:rsid w:val="00E13B2C"/>
    <w:rsid w:val="00E211A5"/>
    <w:rsid w:val="00E24F78"/>
    <w:rsid w:val="00E27CE4"/>
    <w:rsid w:val="00E44DA1"/>
    <w:rsid w:val="00E56CFF"/>
    <w:rsid w:val="00E5799E"/>
    <w:rsid w:val="00E60731"/>
    <w:rsid w:val="00E65F56"/>
    <w:rsid w:val="00E65F64"/>
    <w:rsid w:val="00E74C42"/>
    <w:rsid w:val="00E76915"/>
    <w:rsid w:val="00E77986"/>
    <w:rsid w:val="00E779A0"/>
    <w:rsid w:val="00E870EF"/>
    <w:rsid w:val="00E91181"/>
    <w:rsid w:val="00E95081"/>
    <w:rsid w:val="00E956BA"/>
    <w:rsid w:val="00EA778D"/>
    <w:rsid w:val="00EA77C2"/>
    <w:rsid w:val="00EB63AD"/>
    <w:rsid w:val="00EC2D9E"/>
    <w:rsid w:val="00EC4FCD"/>
    <w:rsid w:val="00EC5896"/>
    <w:rsid w:val="00ED065F"/>
    <w:rsid w:val="00ED309C"/>
    <w:rsid w:val="00ED4ECC"/>
    <w:rsid w:val="00EE10CE"/>
    <w:rsid w:val="00EF679C"/>
    <w:rsid w:val="00F070F8"/>
    <w:rsid w:val="00F15916"/>
    <w:rsid w:val="00F178FB"/>
    <w:rsid w:val="00F21B80"/>
    <w:rsid w:val="00F3383D"/>
    <w:rsid w:val="00F4242C"/>
    <w:rsid w:val="00F425F1"/>
    <w:rsid w:val="00F47830"/>
    <w:rsid w:val="00F50C49"/>
    <w:rsid w:val="00F53800"/>
    <w:rsid w:val="00F56CC5"/>
    <w:rsid w:val="00F615EF"/>
    <w:rsid w:val="00F6435F"/>
    <w:rsid w:val="00F70126"/>
    <w:rsid w:val="00F82582"/>
    <w:rsid w:val="00F85C3B"/>
    <w:rsid w:val="00F873CC"/>
    <w:rsid w:val="00F97F63"/>
    <w:rsid w:val="00FA52A1"/>
    <w:rsid w:val="00FA68E6"/>
    <w:rsid w:val="00FC3E17"/>
    <w:rsid w:val="00FC6427"/>
    <w:rsid w:val="00FD3073"/>
    <w:rsid w:val="00FD3CEC"/>
    <w:rsid w:val="00FD7739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647863"/>
    <w:pPr>
      <w:spacing w:after="120" w:line="480" w:lineRule="auto"/>
      <w:ind w:firstLine="0"/>
      <w:jc w:val="left"/>
    </w:pPr>
    <w:rPr>
      <w:rFonts w:eastAsia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47863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03B9-EA57-4E1C-B3D1-40A6E878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 Дмитрий Владимирович</cp:lastModifiedBy>
  <cp:revision>2</cp:revision>
  <cp:lastPrinted>2019-11-29T15:13:00Z</cp:lastPrinted>
  <dcterms:created xsi:type="dcterms:W3CDTF">2019-12-04T09:41:00Z</dcterms:created>
  <dcterms:modified xsi:type="dcterms:W3CDTF">2019-12-04T09:41:00Z</dcterms:modified>
</cp:coreProperties>
</file>